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9F656B">
                <w:rPr>
                  <w:rFonts w:asciiTheme="majorHAnsi" w:hAnsiTheme="majorHAnsi"/>
                  <w:sz w:val="20"/>
                  <w:szCs w:val="20"/>
                </w:rPr>
                <w:t>NHP06 (2015) Rev</w:t>
              </w:r>
            </w:sdtContent>
          </w:sdt>
        </w:sdtContent>
      </w:sdt>
    </w:p>
    <w:p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bookmarkStart w:id="0" w:name="_GoBack"/>
      <w:bookmarkEnd w:id="0"/>
    </w:p>
    <w:permStart w:id="2074028934" w:edGrp="everyone"/>
    <w:p w:rsidR="00AF3758" w:rsidRPr="008426D1" w:rsidRDefault="00621B23"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6F23E1">
            <w:rPr>
              <w:rFonts w:ascii="MS Gothic" w:eastAsia="MS Gothic" w:hAnsi="MS Gothic" w:hint="eastAsia"/>
            </w:rPr>
            <w:t>☒</w:t>
          </w:r>
        </w:sdtContent>
      </w:sdt>
      <w:permEnd w:id="2074028934"/>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436818686" w:edGrp="everyone"/>
    <w:p w:rsidR="00AF3758" w:rsidRPr="008426D1" w:rsidRDefault="00621B23"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436818686"/>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908109398" w:edGrp="everyone"/>
          <w:p w:rsidR="00AF3758" w:rsidRPr="008426D1" w:rsidRDefault="00621B23"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6F23E1">
                  <w:rPr>
                    <w:rFonts w:ascii="MS Gothic" w:eastAsia="MS Gothic" w:hAnsi="MS Gothic" w:hint="eastAsia"/>
                  </w:rPr>
                  <w:t>☒</w:t>
                </w:r>
              </w:sdtContent>
            </w:sdt>
            <w:permEnd w:id="1908109398"/>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168399871"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168399871"/>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621B23"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142836472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428364725"/>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535889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35889016"/>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621B2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84503195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45031957"/>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80093531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800935318"/>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621B23"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48060292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48060292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99087275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90872755"/>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621B2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82375352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2375352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57588989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5889895"/>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621B23"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27781235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77812355"/>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58913014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89130141"/>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621B2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85324383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324383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57475964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4759648"/>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621B23"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85559692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559692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44214593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442145935"/>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621B2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62744771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2744771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0045952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00459527"/>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p w:rsidR="00001C04" w:rsidRPr="008426D1" w:rsidRDefault="00001C04" w:rsidP="00575870">
            <w:pPr>
              <w:rPr>
                <w:rFonts w:asciiTheme="majorHAnsi" w:hAnsiTheme="majorHAnsi"/>
                <w:sz w:val="20"/>
                <w:szCs w:val="20"/>
              </w:rPr>
            </w:pPr>
          </w:p>
        </w:tc>
        <w:tc>
          <w:tcPr>
            <w:tcW w:w="5451" w:type="dxa"/>
            <w:vAlign w:val="center"/>
          </w:tcPr>
          <w:p w:rsidR="00001C04" w:rsidRPr="008426D1" w:rsidRDefault="00621B2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89912638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89912638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6569503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65695033"/>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rsidR="007D371A" w:rsidRPr="008426D1" w:rsidRDefault="006F23E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Joy Good, </w:t>
          </w:r>
          <w:hyperlink r:id="rId10" w:history="1">
            <w:r w:rsidRPr="006E6265">
              <w:rPr>
                <w:rStyle w:val="Hyperlink"/>
                <w:rFonts w:asciiTheme="majorHAnsi" w:hAnsiTheme="majorHAnsi" w:cs="Arial"/>
                <w:sz w:val="20"/>
                <w:szCs w:val="20"/>
              </w:rPr>
              <w:t>jgood@astate.edu</w:t>
            </w:r>
          </w:hyperlink>
          <w:r>
            <w:rPr>
              <w:rFonts w:asciiTheme="majorHAnsi" w:hAnsiTheme="majorHAnsi" w:cs="Arial"/>
              <w:sz w:val="20"/>
              <w:szCs w:val="20"/>
            </w:rPr>
            <w:t>, 972-3147</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rsidR="007D371A" w:rsidRPr="008426D1" w:rsidRDefault="006F23E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2016-17 academic </w:t>
          </w:r>
          <w:proofErr w:type="gramStart"/>
          <w:r>
            <w:rPr>
              <w:rFonts w:asciiTheme="majorHAnsi" w:hAnsiTheme="majorHAnsi" w:cs="Arial"/>
              <w:sz w:val="20"/>
              <w:szCs w:val="20"/>
            </w:rPr>
            <w:t>year</w:t>
          </w:r>
          <w:proofErr w:type="gramEnd"/>
        </w:p>
      </w:sdtContent>
    </w:sdt>
    <w:p w:rsidR="007D371A" w:rsidRDefault="007D371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rsidR="00CB4B5A" w:rsidRPr="008426D1" w:rsidRDefault="006F23E1"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CD 4753</w:t>
          </w:r>
        </w:p>
      </w:sdtContent>
    </w:sdt>
    <w:p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rsidR="00EF2038" w:rsidRDefault="00EF2038">
      <w:pPr>
        <w:rPr>
          <w:rFonts w:asciiTheme="majorHAnsi" w:hAnsiTheme="majorHAnsi" w:cs="Arial"/>
          <w:sz w:val="20"/>
          <w:szCs w:val="20"/>
        </w:rPr>
      </w:pPr>
      <w:r>
        <w:rPr>
          <w:rFonts w:asciiTheme="majorHAnsi" w:hAnsiTheme="majorHAnsi" w:cs="Arial"/>
          <w:sz w:val="20"/>
          <w:szCs w:val="20"/>
        </w:rPr>
        <w:br w:type="page"/>
      </w:r>
    </w:p>
    <w:p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CB4B5A" w:rsidRPr="008426D1" w:rsidRDefault="00621B23"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6F23E1">
            <w:rPr>
              <w:rFonts w:asciiTheme="majorHAnsi" w:hAnsiTheme="majorHAnsi" w:cs="Arial"/>
              <w:sz w:val="20"/>
              <w:szCs w:val="20"/>
            </w:rPr>
            <w:t>Undergraduate Clinical Practice</w:t>
          </w:r>
        </w:sdtContent>
      </w:sdt>
    </w:p>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sdt>
          <w:sdtPr>
            <w:rPr>
              <w:rFonts w:asciiTheme="majorHAnsi" w:hAnsiTheme="majorHAnsi" w:cs="Arial"/>
              <w:sz w:val="20"/>
              <w:szCs w:val="20"/>
            </w:rPr>
            <w:id w:val="-1757286280"/>
          </w:sdtPr>
          <w:sdtEndPr/>
          <w:sdtContent>
            <w:p w:rsidR="006F23E1" w:rsidRPr="008426D1" w:rsidRDefault="006F23E1" w:rsidP="006F23E1">
              <w:pPr>
                <w:tabs>
                  <w:tab w:val="left" w:pos="360"/>
                  <w:tab w:val="left" w:pos="720"/>
                </w:tabs>
                <w:spacing w:after="0" w:line="240" w:lineRule="auto"/>
                <w:rPr>
                  <w:rFonts w:asciiTheme="majorHAnsi" w:hAnsiTheme="majorHAnsi" w:cs="Arial"/>
                  <w:sz w:val="20"/>
                  <w:szCs w:val="20"/>
                </w:rPr>
              </w:pPr>
              <w:r w:rsidRPr="00403A83">
                <w:rPr>
                  <w:rFonts w:cs="Arial"/>
                </w:rPr>
                <w:t>Provide direct clinical services and patient education to i</w:t>
              </w:r>
              <w:r w:rsidRPr="00403A83">
                <w:t>mprove critical</w:t>
              </w:r>
              <w:r>
                <w:t xml:space="preserve"> thinking, team-building, assessment, and report writing.  </w:t>
              </w:r>
            </w:p>
          </w:sdtContent>
        </w:sdt>
        <w:p w:rsidR="006F23E1" w:rsidRPr="008426D1" w:rsidRDefault="006F23E1" w:rsidP="006F23E1">
          <w:pPr>
            <w:tabs>
              <w:tab w:val="left" w:pos="360"/>
              <w:tab w:val="left" w:pos="720"/>
            </w:tabs>
            <w:spacing w:after="0" w:line="240" w:lineRule="auto"/>
            <w:rPr>
              <w:rFonts w:asciiTheme="majorHAnsi" w:hAnsiTheme="majorHAnsi" w:cs="Arial"/>
              <w:sz w:val="20"/>
              <w:szCs w:val="20"/>
            </w:rPr>
          </w:pPr>
        </w:p>
        <w:p w:rsidR="00CB4B5A" w:rsidRPr="008426D1" w:rsidRDefault="00621B23" w:rsidP="00CB4B5A">
          <w:pPr>
            <w:tabs>
              <w:tab w:val="left" w:pos="360"/>
              <w:tab w:val="left" w:pos="720"/>
            </w:tabs>
            <w:spacing w:after="0" w:line="240" w:lineRule="auto"/>
            <w:rPr>
              <w:rFonts w:asciiTheme="majorHAnsi" w:hAnsiTheme="majorHAnsi" w:cs="Arial"/>
              <w:sz w:val="20"/>
              <w:szCs w:val="20"/>
            </w:rPr>
          </w:pPr>
        </w:p>
      </w:sdtContent>
    </w:sdt>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w:t>
      </w:r>
      <w:proofErr w:type="gramStart"/>
      <w:r w:rsidR="00391206" w:rsidRPr="008426D1">
        <w:rPr>
          <w:rFonts w:asciiTheme="majorHAnsi" w:hAnsiTheme="majorHAnsi" w:cs="Arial"/>
          <w:sz w:val="20"/>
          <w:szCs w:val="20"/>
        </w:rPr>
        <w:t>major.</w:t>
      </w:r>
      <w:proofErr w:type="gramEnd"/>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6F23E1">
            <w:rPr>
              <w:rFonts w:asciiTheme="majorHAnsi" w:hAnsiTheme="majorHAnsi"/>
              <w:sz w:val="20"/>
              <w:szCs w:val="20"/>
            </w:rPr>
            <w:t>Yes</w:t>
          </w:r>
        </w:sdtContent>
      </w:sdt>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sdtPr>
      <w:sdtEndPr/>
      <w:sdtContent>
        <w:p w:rsidR="006F23E1" w:rsidRPr="008426D1" w:rsidRDefault="00621B23" w:rsidP="006F23E1">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844176823"/>
            </w:sdtPr>
            <w:sdtEndPr/>
            <w:sdtContent>
              <w:r w:rsidR="006F23E1">
                <w:t>CD 3803, CD 4303, and CD 4703</w:t>
              </w:r>
            </w:sdtContent>
          </w:sdt>
        </w:p>
        <w:p w:rsidR="00A966C5" w:rsidRPr="008426D1" w:rsidRDefault="00621B23" w:rsidP="00391206">
          <w:pPr>
            <w:tabs>
              <w:tab w:val="left" w:pos="720"/>
            </w:tabs>
            <w:spacing w:after="0" w:line="240" w:lineRule="auto"/>
            <w:ind w:left="2250"/>
            <w:rPr>
              <w:rFonts w:asciiTheme="majorHAnsi" w:hAnsiTheme="majorHAnsi" w:cs="Arial"/>
              <w:sz w:val="20"/>
              <w:szCs w:val="20"/>
            </w:rPr>
          </w:pPr>
        </w:p>
      </w:sdtContent>
    </w:sdt>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dtPr>
        <w:sdtEndPr/>
        <w:sdtContent>
          <w:sdt>
            <w:sdtPr>
              <w:rPr>
                <w:rFonts w:asciiTheme="majorHAnsi" w:hAnsiTheme="majorHAnsi" w:cs="Arial"/>
                <w:sz w:val="20"/>
                <w:szCs w:val="20"/>
              </w:rPr>
              <w:id w:val="-1919541708"/>
            </w:sdtPr>
            <w:sdtEndPr/>
            <w:sdtContent>
              <w:r w:rsidR="006F23E1">
                <w:rPr>
                  <w:rFonts w:asciiTheme="majorHAnsi" w:hAnsiTheme="majorHAnsi" w:cs="Arial"/>
                  <w:sz w:val="20"/>
                  <w:szCs w:val="20"/>
                </w:rPr>
                <w:t>Students must have knowledge in the disorders and populations served prior to practicum.</w:t>
              </w:r>
            </w:sdtContent>
          </w:sdt>
          <w:r w:rsidR="006F23E1">
            <w:rPr>
              <w:rFonts w:asciiTheme="majorHAnsi" w:hAnsiTheme="majorHAnsi" w:cs="Arial"/>
              <w:sz w:val="20"/>
              <w:szCs w:val="20"/>
            </w:rPr>
            <w:t xml:space="preserve"> </w:t>
          </w:r>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6F23E1">
            <w:rPr>
              <w:rFonts w:asciiTheme="majorHAnsi" w:hAnsiTheme="majorHAnsi"/>
              <w:sz w:val="20"/>
              <w:szCs w:val="20"/>
            </w:rPr>
            <w:t>Yes</w:t>
          </w:r>
        </w:sdtContent>
      </w:sdt>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6F23E1">
            <w:rPr>
              <w:rFonts w:asciiTheme="majorHAnsi" w:hAnsiTheme="majorHAnsi" w:cs="Arial"/>
              <w:sz w:val="20"/>
              <w:szCs w:val="20"/>
            </w:rPr>
            <w:t>Communication Disorders</w:t>
          </w:r>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rsidR="00C002F9" w:rsidRPr="008426D1" w:rsidRDefault="006F23E1"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sdt>
          <w:sdtPr>
            <w:rPr>
              <w:rFonts w:asciiTheme="majorHAnsi" w:hAnsiTheme="majorHAnsi" w:cs="Arial"/>
              <w:sz w:val="20"/>
              <w:szCs w:val="20"/>
            </w:rPr>
            <w:id w:val="1838575671"/>
          </w:sdtPr>
          <w:sdtEndPr/>
          <w:sdtContent>
            <w:p w:rsidR="006F23E1" w:rsidRPr="008426D1" w:rsidRDefault="006F23E1" w:rsidP="006F23E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Practicum</w:t>
              </w:r>
            </w:p>
          </w:sdtContent>
        </w:sdt>
        <w:p w:rsidR="00AF68E8" w:rsidRPr="008426D1" w:rsidRDefault="00621B23" w:rsidP="00AF68E8">
          <w:pPr>
            <w:tabs>
              <w:tab w:val="left" w:pos="360"/>
              <w:tab w:val="left" w:pos="720"/>
            </w:tabs>
            <w:spacing w:after="0" w:line="240" w:lineRule="auto"/>
            <w:rPr>
              <w:rFonts w:asciiTheme="majorHAnsi" w:hAnsiTheme="majorHAnsi" w:cs="Arial"/>
              <w:sz w:val="20"/>
              <w:szCs w:val="20"/>
            </w:rPr>
          </w:pPr>
        </w:p>
      </w:sdtContent>
    </w:sdt>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rsidR="00C23120" w:rsidRPr="008426D1" w:rsidRDefault="006F23E1"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standard</w:t>
          </w:r>
          <w:proofErr w:type="gramEnd"/>
          <w:r>
            <w:rPr>
              <w:rFonts w:asciiTheme="majorHAnsi" w:hAnsiTheme="majorHAnsi" w:cs="Arial"/>
              <w:sz w:val="20"/>
              <w:szCs w:val="20"/>
            </w:rPr>
            <w:t xml:space="preserve"> letter</w:t>
          </w:r>
        </w:p>
      </w:sdtContent>
    </w:sdt>
    <w:p w:rsidR="00AF68E8" w:rsidRPr="008426D1" w:rsidRDefault="00AF68E8" w:rsidP="00AF68E8">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rsidR="00C23120" w:rsidRPr="008426D1" w:rsidRDefault="006F23E1"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rsidR="00A01035" w:rsidRPr="008426D1" w:rsidRDefault="00A01035" w:rsidP="00001C04">
      <w:pPr>
        <w:tabs>
          <w:tab w:val="left" w:pos="36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rsidR="00C23120" w:rsidRPr="008426D1" w:rsidRDefault="006F23E1"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57113423" w:edGrp="everyone"/>
          <w:r w:rsidRPr="008426D1">
            <w:rPr>
              <w:rStyle w:val="PlaceholderText"/>
              <w:shd w:val="clear" w:color="auto" w:fill="D9D9D9" w:themeFill="background1" w:themeFillShade="D9"/>
            </w:rPr>
            <w:t>Enter text...</w:t>
          </w:r>
          <w:permEnd w:id="157113423"/>
        </w:sdtContent>
      </w:sdt>
    </w:p>
    <w:p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comboBox>
            <w:listItem w:displayText="No" w:value="No"/>
            <w:listItem w:displayText="Yes" w:value="Yes"/>
          </w:comboBox>
        </w:sdtPr>
        <w:sdtEndPr/>
        <w:sdtContent>
          <w:r w:rsidR="006F23E1">
            <w:rPr>
              <w:rFonts w:asciiTheme="majorHAnsi" w:hAnsiTheme="majorHAnsi"/>
              <w:sz w:val="20"/>
              <w:szCs w:val="20"/>
            </w:rPr>
            <w:t>No</w:t>
          </w:r>
        </w:sdtContent>
      </w:sdt>
    </w:p>
    <w:p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1176641002" w:edGrp="everyone"/>
          <w:r w:rsidRPr="008426D1">
            <w:rPr>
              <w:rStyle w:val="PlaceholderText"/>
              <w:shd w:val="clear" w:color="auto" w:fill="D9D9D9" w:themeFill="background1" w:themeFillShade="D9"/>
            </w:rPr>
            <w:t>Enter text...</w:t>
          </w:r>
          <w:permEnd w:id="1176641002"/>
        </w:sdtContent>
      </w:sdt>
    </w:p>
    <w:p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49675B" w:rsidRPr="008426D1" w:rsidRDefault="0049675B" w:rsidP="00001C04">
      <w:pPr>
        <w:tabs>
          <w:tab w:val="left" w:pos="360"/>
          <w:tab w:val="left" w:pos="720"/>
        </w:tabs>
        <w:spacing w:after="0" w:line="240" w:lineRule="auto"/>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6F23E1">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314639009" w:edGrp="everyone"/>
          <w:r w:rsidR="002172AB" w:rsidRPr="008426D1">
            <w:rPr>
              <w:rStyle w:val="PlaceholderText"/>
              <w:shd w:val="clear" w:color="auto" w:fill="D9D9D9" w:themeFill="background1" w:themeFillShade="D9"/>
            </w:rPr>
            <w:t>Enter text...</w:t>
          </w:r>
          <w:permEnd w:id="314639009"/>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lastRenderedPageBreak/>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6F23E1">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683380642" w:edGrp="everyone" w:displacedByCustomXml="prev"/>
        <w:p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683380642" w:displacedByCustomXml="next"/>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6F23E1">
            <w:rPr>
              <w:rFonts w:asciiTheme="majorHAnsi" w:hAnsiTheme="majorHAnsi" w:cs="Arial"/>
              <w:sz w:val="20"/>
              <w:szCs w:val="20"/>
            </w:rPr>
            <w:t>No</w:t>
          </w:r>
        </w:sdtContent>
      </w:sdt>
      <w:r w:rsidRPr="008426D1">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522360245"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522360245" w:displacedByCustomXml="next"/>
      </w:sdtContent>
    </w:sdt>
    <w:p w:rsidR="00E41F8D" w:rsidRPr="008426D1" w:rsidRDefault="00E41F8D" w:rsidP="00001C04">
      <w:pPr>
        <w:tabs>
          <w:tab w:val="left" w:pos="360"/>
        </w:tabs>
        <w:spacing w:after="0"/>
        <w:rPr>
          <w:rFonts w:asciiTheme="majorHAnsi" w:hAnsiTheme="majorHAnsi" w:cs="Arial"/>
          <w:sz w:val="20"/>
          <w:szCs w:val="20"/>
        </w:rPr>
      </w:pPr>
    </w:p>
    <w:p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6F23E1">
                <w:rPr>
                  <w:rFonts w:asciiTheme="majorHAnsi" w:hAnsiTheme="majorHAnsi" w:cs="Arial"/>
                  <w:sz w:val="20"/>
                  <w:szCs w:val="20"/>
                </w:rPr>
                <w:t>Yes</w:t>
              </w:r>
            </w:sdtContent>
          </w:sdt>
        </w:sdtContent>
      </w:sdt>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6F23E1">
                <w:rPr>
                  <w:rFonts w:asciiTheme="majorHAnsi" w:hAnsiTheme="majorHAnsi" w:cs="Arial"/>
                  <w:sz w:val="20"/>
                  <w:szCs w:val="20"/>
                </w:rPr>
                <w:t>No</w:t>
              </w:r>
            </w:sdtContent>
          </w:sdt>
        </w:sdtContent>
      </w:sdt>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167283884"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167283884" w:displacedByCustomXml="next"/>
      </w:sdtContent>
    </w:sdt>
    <w:p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1905953136"/>
          </w:sdtPr>
          <w:sdtEndPr/>
          <w:sdtContent>
            <w:p w:rsidR="006F23E1" w:rsidRDefault="006F23E1" w:rsidP="006F23E1">
              <w:pPr>
                <w:widowControl w:val="0"/>
                <w:tabs>
                  <w:tab w:val="left" w:pos="360"/>
                  <w:tab w:val="left" w:pos="720"/>
                </w:tabs>
                <w:autoSpaceDE w:val="0"/>
                <w:autoSpaceDN w:val="0"/>
                <w:adjustRightInd w:val="0"/>
                <w:ind w:right="-288"/>
                <w:rPr>
                  <w:rFonts w:asciiTheme="majorHAnsi" w:eastAsia="Times New Roman" w:hAnsiTheme="majorHAnsi" w:cs="Arial"/>
                  <w:sz w:val="20"/>
                  <w:szCs w:val="20"/>
                </w:rPr>
              </w:pPr>
              <w:r w:rsidRPr="00362D19">
                <w:rPr>
                  <w:rFonts w:asciiTheme="majorHAnsi" w:eastAsia="Times New Roman" w:hAnsiTheme="majorHAnsi" w:cs="Arial"/>
                  <w:sz w:val="20"/>
                  <w:szCs w:val="20"/>
                </w:rPr>
                <w:t xml:space="preserve">             Week 1: Initial clinical meeting- Client assignm</w:t>
              </w:r>
              <w:r>
                <w:rPr>
                  <w:rFonts w:asciiTheme="majorHAnsi" w:eastAsia="Times New Roman" w:hAnsiTheme="majorHAnsi" w:cs="Arial"/>
                  <w:sz w:val="20"/>
                  <w:szCs w:val="20"/>
                </w:rPr>
                <w:t>ent and supervisory conferences</w:t>
              </w:r>
            </w:p>
            <w:p w:rsidR="006F23E1" w:rsidRPr="00362D19" w:rsidRDefault="006F23E1" w:rsidP="006F23E1">
              <w:pPr>
                <w:widowControl w:val="0"/>
                <w:tabs>
                  <w:tab w:val="left" w:pos="360"/>
                  <w:tab w:val="left" w:pos="720"/>
                </w:tabs>
                <w:autoSpaceDE w:val="0"/>
                <w:autoSpaceDN w:val="0"/>
                <w:adjustRightInd w:val="0"/>
                <w:ind w:right="-288"/>
                <w:rPr>
                  <w:rFonts w:asciiTheme="majorHAnsi" w:eastAsia="Times New Roman" w:hAnsiTheme="majorHAnsi" w:cs="Arial"/>
                  <w:sz w:val="20"/>
                  <w:szCs w:val="20"/>
                </w:rPr>
              </w:pPr>
              <w:r>
                <w:rPr>
                  <w:rFonts w:asciiTheme="majorHAnsi" w:eastAsia="Times New Roman" w:hAnsiTheme="majorHAnsi" w:cs="Arial"/>
                  <w:sz w:val="20"/>
                  <w:szCs w:val="20"/>
                </w:rPr>
                <w:tab/>
                <w:t xml:space="preserve">    </w:t>
              </w:r>
              <w:r w:rsidRPr="00362D19">
                <w:rPr>
                  <w:rFonts w:asciiTheme="majorHAnsi" w:eastAsia="Times New Roman" w:hAnsiTheme="majorHAnsi" w:cs="Arial"/>
                  <w:sz w:val="20"/>
                  <w:szCs w:val="20"/>
                </w:rPr>
                <w:t>Week 2: Two one-hour therapy sessions with client and one mandatory clinical team meeting -HIPAA regulations</w:t>
              </w:r>
            </w:p>
            <w:p w:rsidR="006F23E1" w:rsidRPr="00362D19" w:rsidRDefault="006F23E1" w:rsidP="006F23E1">
              <w:pPr>
                <w:widowControl w:val="0"/>
                <w:tabs>
                  <w:tab w:val="left" w:pos="360"/>
                  <w:tab w:val="left" w:pos="720"/>
                </w:tabs>
                <w:autoSpaceDE w:val="0"/>
                <w:autoSpaceDN w:val="0"/>
                <w:adjustRightInd w:val="0"/>
                <w:spacing w:after="0" w:line="240" w:lineRule="auto"/>
                <w:ind w:right="-288"/>
                <w:rPr>
                  <w:rFonts w:asciiTheme="majorHAnsi" w:eastAsia="Times New Roman" w:hAnsiTheme="majorHAnsi" w:cs="Arial"/>
                  <w:sz w:val="20"/>
                  <w:szCs w:val="20"/>
                </w:rPr>
              </w:pPr>
              <w:r w:rsidRPr="00362D19">
                <w:rPr>
                  <w:rFonts w:asciiTheme="majorHAnsi" w:eastAsia="Times New Roman" w:hAnsiTheme="majorHAnsi" w:cs="Arial"/>
                  <w:sz w:val="20"/>
                  <w:szCs w:val="20"/>
                </w:rPr>
                <w:t xml:space="preserve">             Week 3: Two one-hour therapy sessions with client and one mandatory clinical team meeting -Universal precautions</w:t>
              </w:r>
            </w:p>
            <w:p w:rsidR="006F23E1" w:rsidRPr="00362D19" w:rsidRDefault="006F23E1" w:rsidP="006F23E1">
              <w:pPr>
                <w:widowControl w:val="0"/>
                <w:tabs>
                  <w:tab w:val="left" w:pos="360"/>
                  <w:tab w:val="left" w:pos="720"/>
                </w:tabs>
                <w:autoSpaceDE w:val="0"/>
                <w:autoSpaceDN w:val="0"/>
                <w:adjustRightInd w:val="0"/>
                <w:spacing w:after="0" w:line="240" w:lineRule="auto"/>
                <w:ind w:right="-288"/>
                <w:rPr>
                  <w:rFonts w:asciiTheme="majorHAnsi" w:eastAsia="Times New Roman" w:hAnsiTheme="majorHAnsi" w:cs="Arial"/>
                  <w:sz w:val="20"/>
                  <w:szCs w:val="20"/>
                </w:rPr>
              </w:pPr>
              <w:r w:rsidRPr="00362D19">
                <w:rPr>
                  <w:rFonts w:asciiTheme="majorHAnsi" w:eastAsia="Times New Roman" w:hAnsiTheme="majorHAnsi" w:cs="Arial"/>
                  <w:sz w:val="20"/>
                  <w:szCs w:val="20"/>
                </w:rPr>
                <w:t xml:space="preserve">             Week 4: Two one-hour therapy sessions with client and one mandatory clinical team meeting -Clinical writing</w:t>
              </w:r>
            </w:p>
            <w:p w:rsidR="006F23E1" w:rsidRPr="00362D19" w:rsidRDefault="006F23E1" w:rsidP="006F23E1">
              <w:pPr>
                <w:widowControl w:val="0"/>
                <w:tabs>
                  <w:tab w:val="left" w:pos="360"/>
                  <w:tab w:val="left" w:pos="720"/>
                </w:tabs>
                <w:autoSpaceDE w:val="0"/>
                <w:autoSpaceDN w:val="0"/>
                <w:adjustRightInd w:val="0"/>
                <w:spacing w:after="0" w:line="240" w:lineRule="auto"/>
                <w:ind w:right="-288"/>
                <w:rPr>
                  <w:rFonts w:asciiTheme="majorHAnsi" w:eastAsia="Times New Roman" w:hAnsiTheme="majorHAnsi" w:cs="Arial"/>
                  <w:sz w:val="20"/>
                  <w:szCs w:val="20"/>
                </w:rPr>
              </w:pPr>
              <w:r w:rsidRPr="00362D19">
                <w:rPr>
                  <w:rFonts w:asciiTheme="majorHAnsi" w:eastAsia="Times New Roman" w:hAnsiTheme="majorHAnsi" w:cs="Arial"/>
                  <w:sz w:val="20"/>
                  <w:szCs w:val="20"/>
                </w:rPr>
                <w:t xml:space="preserve">             Week 5: Two one-hour therapy sessions with client and one mandatory clinical team meeting –Behavior management</w:t>
              </w:r>
            </w:p>
            <w:p w:rsidR="006F23E1" w:rsidRPr="00362D19" w:rsidRDefault="006F23E1" w:rsidP="006F23E1">
              <w:pPr>
                <w:widowControl w:val="0"/>
                <w:tabs>
                  <w:tab w:val="left" w:pos="360"/>
                  <w:tab w:val="left" w:pos="720"/>
                </w:tabs>
                <w:autoSpaceDE w:val="0"/>
                <w:autoSpaceDN w:val="0"/>
                <w:adjustRightInd w:val="0"/>
                <w:spacing w:after="0" w:line="240" w:lineRule="auto"/>
                <w:ind w:right="-288"/>
                <w:rPr>
                  <w:rFonts w:asciiTheme="majorHAnsi" w:eastAsia="Times New Roman" w:hAnsiTheme="majorHAnsi" w:cs="Arial"/>
                  <w:sz w:val="20"/>
                  <w:szCs w:val="20"/>
                </w:rPr>
              </w:pPr>
              <w:r w:rsidRPr="00362D19">
                <w:rPr>
                  <w:rFonts w:asciiTheme="majorHAnsi" w:eastAsia="Times New Roman" w:hAnsiTheme="majorHAnsi" w:cs="Arial"/>
                  <w:sz w:val="20"/>
                  <w:szCs w:val="20"/>
                </w:rPr>
                <w:t xml:space="preserve">             Week 6: Two one-hour therapy sessions with client and one mandatory clinical team meeting- Preparing for supervisory </w:t>
              </w:r>
              <w:r>
                <w:rPr>
                  <w:rFonts w:asciiTheme="majorHAnsi" w:eastAsia="Times New Roman" w:hAnsiTheme="majorHAnsi" w:cs="Arial"/>
                  <w:sz w:val="20"/>
                  <w:szCs w:val="20"/>
                </w:rPr>
                <w:tab/>
              </w:r>
              <w:r>
                <w:rPr>
                  <w:rFonts w:asciiTheme="majorHAnsi" w:eastAsia="Times New Roman" w:hAnsiTheme="majorHAnsi" w:cs="Arial"/>
                  <w:sz w:val="20"/>
                  <w:szCs w:val="20"/>
                </w:rPr>
                <w:tab/>
              </w:r>
              <w:r>
                <w:rPr>
                  <w:rFonts w:asciiTheme="majorHAnsi" w:eastAsia="Times New Roman" w:hAnsiTheme="majorHAnsi" w:cs="Arial"/>
                  <w:sz w:val="20"/>
                  <w:szCs w:val="20"/>
                </w:rPr>
                <w:tab/>
              </w:r>
              <w:r w:rsidRPr="00362D19">
                <w:rPr>
                  <w:rFonts w:asciiTheme="majorHAnsi" w:eastAsia="Times New Roman" w:hAnsiTheme="majorHAnsi" w:cs="Arial"/>
                  <w:sz w:val="20"/>
                  <w:szCs w:val="20"/>
                </w:rPr>
                <w:t>conference</w:t>
              </w:r>
            </w:p>
            <w:p w:rsidR="006F23E1" w:rsidRPr="00362D19" w:rsidRDefault="006F23E1" w:rsidP="006F23E1">
              <w:pPr>
                <w:widowControl w:val="0"/>
                <w:tabs>
                  <w:tab w:val="left" w:pos="360"/>
                  <w:tab w:val="left" w:pos="720"/>
                </w:tabs>
                <w:autoSpaceDE w:val="0"/>
                <w:autoSpaceDN w:val="0"/>
                <w:adjustRightInd w:val="0"/>
                <w:spacing w:after="0" w:line="240" w:lineRule="auto"/>
                <w:ind w:right="-288"/>
                <w:rPr>
                  <w:rFonts w:asciiTheme="majorHAnsi" w:eastAsia="Times New Roman" w:hAnsiTheme="majorHAnsi" w:cs="Arial"/>
                  <w:sz w:val="20"/>
                  <w:szCs w:val="20"/>
                </w:rPr>
              </w:pPr>
              <w:r w:rsidRPr="00362D19">
                <w:rPr>
                  <w:rFonts w:asciiTheme="majorHAnsi" w:eastAsia="Times New Roman" w:hAnsiTheme="majorHAnsi" w:cs="Arial"/>
                  <w:sz w:val="20"/>
                  <w:szCs w:val="20"/>
                </w:rPr>
                <w:t xml:space="preserve">             Week 7: Two one-hour therapy sessions with client and one mandatory clinical team meeting and mid-term supervisory </w:t>
              </w:r>
              <w:r>
                <w:rPr>
                  <w:rFonts w:asciiTheme="majorHAnsi" w:eastAsia="Times New Roman" w:hAnsiTheme="majorHAnsi" w:cs="Arial"/>
                  <w:sz w:val="20"/>
                  <w:szCs w:val="20"/>
                </w:rPr>
                <w:tab/>
              </w:r>
              <w:r>
                <w:rPr>
                  <w:rFonts w:asciiTheme="majorHAnsi" w:eastAsia="Times New Roman" w:hAnsiTheme="majorHAnsi" w:cs="Arial"/>
                  <w:sz w:val="20"/>
                  <w:szCs w:val="20"/>
                </w:rPr>
                <w:tab/>
              </w:r>
              <w:r>
                <w:rPr>
                  <w:rFonts w:asciiTheme="majorHAnsi" w:eastAsia="Times New Roman" w:hAnsiTheme="majorHAnsi" w:cs="Arial"/>
                  <w:sz w:val="20"/>
                  <w:szCs w:val="20"/>
                </w:rPr>
                <w:tab/>
              </w:r>
              <w:r w:rsidRPr="00362D19">
                <w:rPr>
                  <w:rFonts w:asciiTheme="majorHAnsi" w:eastAsia="Times New Roman" w:hAnsiTheme="majorHAnsi" w:cs="Arial"/>
                  <w:sz w:val="20"/>
                  <w:szCs w:val="20"/>
                </w:rPr>
                <w:t>conference</w:t>
              </w:r>
            </w:p>
            <w:p w:rsidR="006F23E1" w:rsidRPr="00362D19" w:rsidRDefault="006F23E1" w:rsidP="006F23E1">
              <w:pPr>
                <w:widowControl w:val="0"/>
                <w:tabs>
                  <w:tab w:val="left" w:pos="360"/>
                  <w:tab w:val="left" w:pos="720"/>
                </w:tabs>
                <w:autoSpaceDE w:val="0"/>
                <w:autoSpaceDN w:val="0"/>
                <w:adjustRightInd w:val="0"/>
                <w:spacing w:after="0" w:line="240" w:lineRule="auto"/>
                <w:ind w:right="-288"/>
                <w:rPr>
                  <w:rFonts w:asciiTheme="majorHAnsi" w:eastAsia="Times New Roman" w:hAnsiTheme="majorHAnsi" w:cs="Arial"/>
                  <w:sz w:val="20"/>
                  <w:szCs w:val="20"/>
                </w:rPr>
              </w:pPr>
              <w:r w:rsidRPr="00362D19">
                <w:rPr>
                  <w:rFonts w:asciiTheme="majorHAnsi" w:eastAsia="Times New Roman" w:hAnsiTheme="majorHAnsi" w:cs="Arial"/>
                  <w:sz w:val="20"/>
                  <w:szCs w:val="20"/>
                </w:rPr>
                <w:t xml:space="preserve">             Week 8: Spring Break</w:t>
              </w:r>
            </w:p>
            <w:p w:rsidR="006F23E1" w:rsidRPr="00362D19" w:rsidRDefault="006F23E1" w:rsidP="006F23E1">
              <w:pPr>
                <w:widowControl w:val="0"/>
                <w:tabs>
                  <w:tab w:val="left" w:pos="360"/>
                  <w:tab w:val="left" w:pos="720"/>
                </w:tabs>
                <w:autoSpaceDE w:val="0"/>
                <w:autoSpaceDN w:val="0"/>
                <w:adjustRightInd w:val="0"/>
                <w:spacing w:after="0" w:line="240" w:lineRule="auto"/>
                <w:ind w:right="-288"/>
                <w:rPr>
                  <w:rFonts w:asciiTheme="majorHAnsi" w:eastAsia="Times New Roman" w:hAnsiTheme="majorHAnsi" w:cs="Arial"/>
                  <w:sz w:val="20"/>
                  <w:szCs w:val="20"/>
                </w:rPr>
              </w:pPr>
              <w:r w:rsidRPr="00362D19">
                <w:rPr>
                  <w:rFonts w:asciiTheme="majorHAnsi" w:eastAsia="Times New Roman" w:hAnsiTheme="majorHAnsi" w:cs="Arial"/>
                  <w:sz w:val="20"/>
                  <w:szCs w:val="20"/>
                </w:rPr>
                <w:t xml:space="preserve">             Week 9: Two one-hour therapy sessions with client and one mandatory clinical team meeting-Mandated reporting</w:t>
              </w:r>
            </w:p>
            <w:p w:rsidR="006F23E1" w:rsidRPr="00362D19" w:rsidRDefault="006F23E1" w:rsidP="006F23E1">
              <w:pPr>
                <w:widowControl w:val="0"/>
                <w:tabs>
                  <w:tab w:val="left" w:pos="360"/>
                  <w:tab w:val="left" w:pos="720"/>
                </w:tabs>
                <w:autoSpaceDE w:val="0"/>
                <w:autoSpaceDN w:val="0"/>
                <w:adjustRightInd w:val="0"/>
                <w:spacing w:after="0" w:line="240" w:lineRule="auto"/>
                <w:ind w:right="-288"/>
                <w:rPr>
                  <w:rFonts w:asciiTheme="majorHAnsi" w:eastAsia="Times New Roman" w:hAnsiTheme="majorHAnsi" w:cs="Arial"/>
                  <w:sz w:val="20"/>
                  <w:szCs w:val="20"/>
                </w:rPr>
              </w:pPr>
              <w:r w:rsidRPr="00362D19">
                <w:rPr>
                  <w:rFonts w:asciiTheme="majorHAnsi" w:eastAsia="Times New Roman" w:hAnsiTheme="majorHAnsi" w:cs="Arial"/>
                  <w:sz w:val="20"/>
                  <w:szCs w:val="20"/>
                </w:rPr>
                <w:t xml:space="preserve">             Week 10: Two one-hour therapy sessions with client and one mandatory clinical team meeting-Clinical consultation</w:t>
              </w:r>
            </w:p>
            <w:p w:rsidR="006F23E1" w:rsidRPr="00362D19" w:rsidRDefault="006F23E1" w:rsidP="006F23E1">
              <w:pPr>
                <w:widowControl w:val="0"/>
                <w:tabs>
                  <w:tab w:val="left" w:pos="360"/>
                  <w:tab w:val="left" w:pos="720"/>
                </w:tabs>
                <w:autoSpaceDE w:val="0"/>
                <w:autoSpaceDN w:val="0"/>
                <w:adjustRightInd w:val="0"/>
                <w:spacing w:after="0" w:line="240" w:lineRule="auto"/>
                <w:ind w:right="-288"/>
                <w:rPr>
                  <w:rFonts w:asciiTheme="majorHAnsi" w:eastAsia="Times New Roman" w:hAnsiTheme="majorHAnsi" w:cs="Arial"/>
                  <w:sz w:val="20"/>
                  <w:szCs w:val="20"/>
                </w:rPr>
              </w:pPr>
              <w:r w:rsidRPr="00362D19">
                <w:rPr>
                  <w:rFonts w:asciiTheme="majorHAnsi" w:eastAsia="Times New Roman" w:hAnsiTheme="majorHAnsi" w:cs="Arial"/>
                  <w:sz w:val="20"/>
                  <w:szCs w:val="20"/>
                </w:rPr>
                <w:t xml:space="preserve">             Week 11: Two one-hour therapy sessions with client and one mandatory clinical team meeting- Improving caregiver </w:t>
              </w:r>
              <w:r>
                <w:rPr>
                  <w:rFonts w:asciiTheme="majorHAnsi" w:eastAsia="Times New Roman" w:hAnsiTheme="majorHAnsi" w:cs="Arial"/>
                  <w:sz w:val="20"/>
                  <w:szCs w:val="20"/>
                </w:rPr>
                <w:tab/>
              </w:r>
              <w:r>
                <w:rPr>
                  <w:rFonts w:asciiTheme="majorHAnsi" w:eastAsia="Times New Roman" w:hAnsiTheme="majorHAnsi" w:cs="Arial"/>
                  <w:sz w:val="20"/>
                  <w:szCs w:val="20"/>
                </w:rPr>
                <w:tab/>
              </w:r>
              <w:r>
                <w:rPr>
                  <w:rFonts w:asciiTheme="majorHAnsi" w:eastAsia="Times New Roman" w:hAnsiTheme="majorHAnsi" w:cs="Arial"/>
                  <w:sz w:val="20"/>
                  <w:szCs w:val="20"/>
                </w:rPr>
                <w:tab/>
              </w:r>
              <w:r>
                <w:rPr>
                  <w:rFonts w:asciiTheme="majorHAnsi" w:eastAsia="Times New Roman" w:hAnsiTheme="majorHAnsi" w:cs="Arial"/>
                  <w:sz w:val="20"/>
                  <w:szCs w:val="20"/>
                </w:rPr>
                <w:tab/>
              </w:r>
              <w:r w:rsidRPr="00362D19">
                <w:rPr>
                  <w:rFonts w:asciiTheme="majorHAnsi" w:eastAsia="Times New Roman" w:hAnsiTheme="majorHAnsi" w:cs="Arial"/>
                  <w:sz w:val="20"/>
                  <w:szCs w:val="20"/>
                </w:rPr>
                <w:t>involvement</w:t>
              </w:r>
            </w:p>
            <w:p w:rsidR="006F23E1" w:rsidRPr="00362D19" w:rsidRDefault="006F23E1" w:rsidP="006F23E1">
              <w:pPr>
                <w:widowControl w:val="0"/>
                <w:tabs>
                  <w:tab w:val="left" w:pos="360"/>
                  <w:tab w:val="left" w:pos="720"/>
                </w:tabs>
                <w:autoSpaceDE w:val="0"/>
                <w:autoSpaceDN w:val="0"/>
                <w:adjustRightInd w:val="0"/>
                <w:spacing w:after="0" w:line="240" w:lineRule="auto"/>
                <w:ind w:right="-288"/>
                <w:rPr>
                  <w:rFonts w:asciiTheme="majorHAnsi" w:eastAsia="Times New Roman" w:hAnsiTheme="majorHAnsi" w:cs="Arial"/>
                  <w:sz w:val="20"/>
                  <w:szCs w:val="20"/>
                </w:rPr>
              </w:pPr>
              <w:r w:rsidRPr="00362D19">
                <w:rPr>
                  <w:rFonts w:asciiTheme="majorHAnsi" w:eastAsia="Times New Roman" w:hAnsiTheme="majorHAnsi" w:cs="Arial"/>
                  <w:sz w:val="20"/>
                  <w:szCs w:val="20"/>
                </w:rPr>
                <w:t xml:space="preserve">             Week 12: Two one-hour therapy sessions with client and one mandatory clinical team meeting- Preparing for final </w:t>
              </w:r>
              <w:r>
                <w:rPr>
                  <w:rFonts w:asciiTheme="majorHAnsi" w:eastAsia="Times New Roman" w:hAnsiTheme="majorHAnsi" w:cs="Arial"/>
                  <w:sz w:val="20"/>
                  <w:szCs w:val="20"/>
                </w:rPr>
                <w:tab/>
              </w:r>
              <w:r>
                <w:rPr>
                  <w:rFonts w:asciiTheme="majorHAnsi" w:eastAsia="Times New Roman" w:hAnsiTheme="majorHAnsi" w:cs="Arial"/>
                  <w:sz w:val="20"/>
                  <w:szCs w:val="20"/>
                </w:rPr>
                <w:tab/>
              </w:r>
              <w:r>
                <w:rPr>
                  <w:rFonts w:asciiTheme="majorHAnsi" w:eastAsia="Times New Roman" w:hAnsiTheme="majorHAnsi" w:cs="Arial"/>
                  <w:sz w:val="20"/>
                  <w:szCs w:val="20"/>
                </w:rPr>
                <w:tab/>
              </w:r>
              <w:r>
                <w:rPr>
                  <w:rFonts w:asciiTheme="majorHAnsi" w:eastAsia="Times New Roman" w:hAnsiTheme="majorHAnsi" w:cs="Arial"/>
                  <w:sz w:val="20"/>
                  <w:szCs w:val="20"/>
                </w:rPr>
                <w:tab/>
              </w:r>
              <w:r w:rsidRPr="00362D19">
                <w:rPr>
                  <w:rFonts w:asciiTheme="majorHAnsi" w:eastAsia="Times New Roman" w:hAnsiTheme="majorHAnsi" w:cs="Arial"/>
                  <w:sz w:val="20"/>
                  <w:szCs w:val="20"/>
                </w:rPr>
                <w:t>supervisory conference</w:t>
              </w:r>
            </w:p>
            <w:p w:rsidR="006F23E1" w:rsidRDefault="006F23E1" w:rsidP="006F23E1">
              <w:pPr>
                <w:widowControl w:val="0"/>
                <w:tabs>
                  <w:tab w:val="left" w:pos="360"/>
                  <w:tab w:val="left" w:pos="720"/>
                </w:tabs>
                <w:autoSpaceDE w:val="0"/>
                <w:autoSpaceDN w:val="0"/>
                <w:adjustRightInd w:val="0"/>
                <w:spacing w:after="0" w:line="240" w:lineRule="auto"/>
                <w:ind w:right="-288"/>
                <w:rPr>
                  <w:rFonts w:asciiTheme="majorHAnsi" w:eastAsia="Times New Roman" w:hAnsiTheme="majorHAnsi" w:cs="Arial"/>
                  <w:sz w:val="20"/>
                  <w:szCs w:val="20"/>
                </w:rPr>
              </w:pPr>
              <w:r w:rsidRPr="00362D19">
                <w:rPr>
                  <w:rFonts w:asciiTheme="majorHAnsi" w:eastAsia="Times New Roman" w:hAnsiTheme="majorHAnsi" w:cs="Arial"/>
                  <w:sz w:val="20"/>
                  <w:szCs w:val="20"/>
                </w:rPr>
                <w:t xml:space="preserve">             Week 13: One one-hour therapy sessions with client and one mandatory clinical team </w:t>
              </w:r>
              <w:r>
                <w:rPr>
                  <w:rFonts w:asciiTheme="majorHAnsi" w:eastAsia="Times New Roman" w:hAnsiTheme="majorHAnsi" w:cs="Arial"/>
                  <w:sz w:val="20"/>
                  <w:szCs w:val="20"/>
                </w:rPr>
                <w:t>meeting, clinic inventory/clean</w:t>
              </w:r>
            </w:p>
            <w:p w:rsidR="006F23E1" w:rsidRPr="00362D19" w:rsidRDefault="006F23E1" w:rsidP="006F23E1">
              <w:pPr>
                <w:widowControl w:val="0"/>
                <w:tabs>
                  <w:tab w:val="left" w:pos="360"/>
                  <w:tab w:val="left" w:pos="720"/>
                </w:tabs>
                <w:autoSpaceDE w:val="0"/>
                <w:autoSpaceDN w:val="0"/>
                <w:adjustRightInd w:val="0"/>
                <w:spacing w:after="0" w:line="240" w:lineRule="auto"/>
                <w:ind w:right="-288"/>
                <w:rPr>
                  <w:rFonts w:asciiTheme="majorHAnsi" w:eastAsia="Times New Roman" w:hAnsiTheme="majorHAnsi" w:cs="Arial"/>
                  <w:sz w:val="20"/>
                  <w:szCs w:val="20"/>
                </w:rPr>
              </w:pPr>
              <w:r>
                <w:rPr>
                  <w:rFonts w:asciiTheme="majorHAnsi" w:eastAsia="Times New Roman" w:hAnsiTheme="majorHAnsi" w:cs="Arial"/>
                  <w:sz w:val="20"/>
                  <w:szCs w:val="20"/>
                </w:rPr>
                <w:tab/>
              </w:r>
              <w:r>
                <w:rPr>
                  <w:rFonts w:asciiTheme="majorHAnsi" w:eastAsia="Times New Roman" w:hAnsiTheme="majorHAnsi" w:cs="Arial"/>
                  <w:sz w:val="20"/>
                  <w:szCs w:val="20"/>
                </w:rPr>
                <w:tab/>
              </w:r>
              <w:r>
                <w:rPr>
                  <w:rFonts w:asciiTheme="majorHAnsi" w:eastAsia="Times New Roman" w:hAnsiTheme="majorHAnsi" w:cs="Arial"/>
                  <w:sz w:val="20"/>
                  <w:szCs w:val="20"/>
                </w:rPr>
                <w:tab/>
              </w:r>
              <w:proofErr w:type="gramStart"/>
              <w:r w:rsidRPr="00362D19">
                <w:rPr>
                  <w:rFonts w:asciiTheme="majorHAnsi" w:eastAsia="Times New Roman" w:hAnsiTheme="majorHAnsi" w:cs="Arial"/>
                  <w:sz w:val="20"/>
                  <w:szCs w:val="20"/>
                </w:rPr>
                <w:t>up</w:t>
              </w:r>
              <w:proofErr w:type="gramEnd"/>
              <w:r w:rsidRPr="00362D19">
                <w:rPr>
                  <w:rFonts w:asciiTheme="majorHAnsi" w:eastAsia="Times New Roman" w:hAnsiTheme="majorHAnsi" w:cs="Arial"/>
                  <w:sz w:val="20"/>
                  <w:szCs w:val="20"/>
                </w:rPr>
                <w:t xml:space="preserve"> and </w:t>
              </w:r>
              <w:r>
                <w:rPr>
                  <w:rFonts w:asciiTheme="majorHAnsi" w:eastAsia="Times New Roman" w:hAnsiTheme="majorHAnsi" w:cs="Arial"/>
                  <w:sz w:val="20"/>
                  <w:szCs w:val="20"/>
                </w:rPr>
                <w:t xml:space="preserve">final supervisory </w:t>
              </w:r>
              <w:r w:rsidRPr="00362D19">
                <w:rPr>
                  <w:rFonts w:asciiTheme="majorHAnsi" w:eastAsia="Times New Roman" w:hAnsiTheme="majorHAnsi" w:cs="Arial"/>
                  <w:sz w:val="20"/>
                  <w:szCs w:val="20"/>
                </w:rPr>
                <w:t>conferences</w:t>
              </w:r>
            </w:p>
            <w:p w:rsidR="006F23E1" w:rsidRPr="008426D1" w:rsidRDefault="00621B23" w:rsidP="006F23E1">
              <w:pPr>
                <w:tabs>
                  <w:tab w:val="left" w:pos="360"/>
                  <w:tab w:val="left" w:pos="720"/>
                </w:tabs>
                <w:spacing w:after="0" w:line="240" w:lineRule="auto"/>
                <w:rPr>
                  <w:rFonts w:asciiTheme="majorHAnsi" w:hAnsiTheme="majorHAnsi" w:cs="Arial"/>
                  <w:sz w:val="20"/>
                  <w:szCs w:val="20"/>
                </w:rPr>
              </w:pPr>
            </w:p>
          </w:sdtContent>
        </w:sdt>
        <w:p w:rsidR="006F23E1" w:rsidRPr="008426D1" w:rsidRDefault="006F23E1" w:rsidP="006F23E1">
          <w:pPr>
            <w:tabs>
              <w:tab w:val="left" w:pos="360"/>
              <w:tab w:val="left" w:pos="720"/>
            </w:tabs>
            <w:spacing w:after="0"/>
            <w:rPr>
              <w:rFonts w:asciiTheme="majorHAnsi" w:hAnsiTheme="majorHAnsi" w:cs="Arial"/>
              <w:sz w:val="20"/>
              <w:szCs w:val="20"/>
            </w:rPr>
          </w:pPr>
        </w:p>
        <w:p w:rsidR="00A966C5" w:rsidRPr="008426D1" w:rsidRDefault="00621B23" w:rsidP="00A966C5">
          <w:pPr>
            <w:tabs>
              <w:tab w:val="left" w:pos="360"/>
              <w:tab w:val="left" w:pos="720"/>
            </w:tabs>
            <w:spacing w:after="0" w:line="240" w:lineRule="auto"/>
            <w:rPr>
              <w:rFonts w:asciiTheme="majorHAnsi" w:hAnsiTheme="majorHAnsi" w:cs="Arial"/>
              <w:sz w:val="20"/>
              <w:szCs w:val="20"/>
            </w:rPr>
          </w:pPr>
        </w:p>
      </w:sdtContent>
    </w:sdt>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sdt>
          <w:sdtPr>
            <w:rPr>
              <w:rFonts w:asciiTheme="majorHAnsi" w:hAnsiTheme="majorHAnsi" w:cs="Arial"/>
              <w:sz w:val="20"/>
              <w:szCs w:val="20"/>
            </w:rPr>
            <w:id w:val="1118483764"/>
          </w:sdtPr>
          <w:sdtEndPr/>
          <w:sdtContent>
            <w:p w:rsidR="006F23E1" w:rsidRPr="008426D1" w:rsidRDefault="006F23E1" w:rsidP="006F23E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CD4753 provides educational opportunities for undergraduate students to gain professional clinical experiences.</w:t>
              </w:r>
            </w:p>
          </w:sdtContent>
        </w:sdt>
        <w:p w:rsidR="00A966C5" w:rsidRPr="008426D1" w:rsidRDefault="00621B23" w:rsidP="00A966C5">
          <w:pPr>
            <w:tabs>
              <w:tab w:val="left" w:pos="360"/>
              <w:tab w:val="left" w:pos="720"/>
            </w:tabs>
            <w:spacing w:after="0" w:line="240" w:lineRule="auto"/>
            <w:rPr>
              <w:rFonts w:asciiTheme="majorHAnsi" w:hAnsiTheme="majorHAnsi" w:cs="Arial"/>
              <w:sz w:val="20"/>
              <w:szCs w:val="20"/>
            </w:rPr>
          </w:pP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sdt>
          <w:sdtPr>
            <w:rPr>
              <w:rFonts w:asciiTheme="majorHAnsi" w:hAnsiTheme="majorHAnsi" w:cs="Arial"/>
              <w:sz w:val="20"/>
              <w:szCs w:val="20"/>
            </w:rPr>
            <w:id w:val="1843585954"/>
          </w:sdtPr>
          <w:sdtEndPr/>
          <w:sdtContent>
            <w:p w:rsidR="006F23E1" w:rsidRPr="006F23E1" w:rsidRDefault="006F23E1" w:rsidP="006F23E1">
              <w:pPr>
                <w:tabs>
                  <w:tab w:val="left" w:pos="360"/>
                  <w:tab w:val="left" w:pos="720"/>
                </w:tabs>
                <w:spacing w:after="0" w:line="240" w:lineRule="auto"/>
                <w:rPr>
                  <w:rFonts w:asciiTheme="majorHAnsi" w:hAnsiTheme="majorHAnsi" w:cs="Arial"/>
                  <w:sz w:val="20"/>
                  <w:szCs w:val="20"/>
                </w:rPr>
              </w:pPr>
              <w:proofErr w:type="gramStart"/>
              <w:r w:rsidRPr="00362D19">
                <w:rPr>
                  <w:rFonts w:asciiTheme="majorHAnsi" w:hAnsiTheme="majorHAnsi" w:cs="Arial"/>
                  <w:sz w:val="20"/>
                  <w:szCs w:val="20"/>
                </w:rPr>
                <w:t>The ASU Speech and Hearing Center facility and inventory.</w:t>
              </w:r>
              <w:proofErr w:type="gramEnd"/>
              <w:r w:rsidRPr="00362D19">
                <w:rPr>
                  <w:rFonts w:asciiTheme="majorHAnsi" w:hAnsiTheme="majorHAnsi" w:cs="Arial"/>
                  <w:sz w:val="20"/>
                  <w:szCs w:val="20"/>
                </w:rPr>
                <w:t xml:space="preserve">  This will not require any</w:t>
              </w:r>
              <w:r>
                <w:rPr>
                  <w:rFonts w:asciiTheme="majorHAnsi" w:hAnsiTheme="majorHAnsi" w:cs="Arial"/>
                  <w:sz w:val="20"/>
                  <w:szCs w:val="20"/>
                </w:rPr>
                <w:t xml:space="preserve"> additional faculty or supplies</w:t>
              </w:r>
            </w:p>
          </w:sdtContent>
        </w:sdt>
        <w:p w:rsidR="00A966C5" w:rsidRPr="008426D1" w:rsidRDefault="00621B23" w:rsidP="00A966C5">
          <w:pPr>
            <w:tabs>
              <w:tab w:val="left" w:pos="360"/>
              <w:tab w:val="left" w:pos="720"/>
            </w:tabs>
            <w:spacing w:after="0" w:line="240" w:lineRule="auto"/>
            <w:rPr>
              <w:rFonts w:asciiTheme="majorHAnsi" w:hAnsiTheme="majorHAnsi" w:cs="Arial"/>
              <w:sz w:val="20"/>
              <w:szCs w:val="20"/>
            </w:rPr>
          </w:pPr>
        </w:p>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6F23E1">
            <w:rPr>
              <w:rFonts w:asciiTheme="majorHAnsi" w:hAnsiTheme="majorHAnsi" w:cs="Arial"/>
              <w:sz w:val="20"/>
              <w:szCs w:val="20"/>
            </w:rPr>
            <w:t>No</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6F23E1">
                <w:rPr>
                  <w:rFonts w:asciiTheme="majorHAnsi" w:hAnsiTheme="majorHAnsi" w:cs="Arial"/>
                  <w:sz w:val="20"/>
                  <w:szCs w:val="20"/>
                </w:rPr>
                <w:t>Yes</w:t>
              </w:r>
            </w:sdtContent>
          </w:sdt>
        </w:sdtContent>
      </w:sdt>
    </w:p>
    <w:p w:rsidR="006F23E1" w:rsidRDefault="00EC52BB" w:rsidP="006F23E1">
      <w:pPr>
        <w:tabs>
          <w:tab w:val="left" w:pos="360"/>
          <w:tab w:val="left" w:pos="720"/>
        </w:tabs>
        <w:spacing w:after="0" w:line="240" w:lineRule="auto"/>
        <w:rPr>
          <w:rFonts w:asciiTheme="majorHAnsi" w:hAnsiTheme="majorHAnsi" w:cs="Arial"/>
          <w:b/>
          <w:szCs w:val="20"/>
          <w:u w:val="single"/>
        </w:rPr>
      </w:pPr>
      <w:r w:rsidRPr="00EC52BB">
        <w:rPr>
          <w:rFonts w:asciiTheme="majorHAnsi" w:hAnsiTheme="majorHAnsi" w:cs="Arial"/>
          <w:i/>
          <w:color w:val="FF0000"/>
          <w:sz w:val="20"/>
          <w:szCs w:val="20"/>
        </w:rPr>
        <w:tab/>
      </w:r>
    </w:p>
    <w:p w:rsidR="0066260B" w:rsidRPr="008426D1" w:rsidRDefault="0066260B" w:rsidP="0066260B">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rsidR="0066260B" w:rsidRPr="008426D1" w:rsidRDefault="0066260B" w:rsidP="0066260B">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rsidR="0066260B" w:rsidRPr="008426D1" w:rsidRDefault="0066260B" w:rsidP="0066260B">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66260B" w:rsidRPr="008426D1" w:rsidRDefault="0066260B" w:rsidP="0066260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1541582078"/>
            </w:sdtPr>
            <w:sdtEndPr/>
            <w:sdtContent>
              <w:r w:rsidR="006F23E1">
                <w:rPr>
                  <w:rFonts w:asciiTheme="majorHAnsi" w:hAnsiTheme="majorHAnsi" w:cs="Arial"/>
                  <w:sz w:val="20"/>
                  <w:szCs w:val="20"/>
                </w:rPr>
                <w:t xml:space="preserve">CD4753 is essential to the CD Department curriculum because it provides a capstone learning experience for students.  </w:t>
              </w:r>
            </w:sdtContent>
          </w:sdt>
          <w:r w:rsidR="006F23E1">
            <w:rPr>
              <w:rFonts w:asciiTheme="majorHAnsi" w:hAnsiTheme="majorHAnsi" w:cs="Arial"/>
              <w:sz w:val="20"/>
              <w:szCs w:val="20"/>
            </w:rPr>
            <w:t xml:space="preserve">  </w:t>
          </w:r>
        </w:sdtContent>
      </w:sdt>
    </w:p>
    <w:p w:rsidR="0066260B" w:rsidRPr="008426D1" w:rsidRDefault="0066260B" w:rsidP="0066260B">
      <w:pPr>
        <w:tabs>
          <w:tab w:val="left" w:pos="360"/>
          <w:tab w:val="left" w:pos="720"/>
        </w:tabs>
        <w:spacing w:after="0"/>
        <w:rPr>
          <w:rFonts w:asciiTheme="majorHAnsi" w:hAnsiTheme="majorHAnsi" w:cs="Arial"/>
          <w:sz w:val="20"/>
          <w:szCs w:val="20"/>
        </w:rPr>
      </w:pPr>
    </w:p>
    <w:p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rsidR="0066260B" w:rsidRPr="008426D1" w:rsidRDefault="0066260B" w:rsidP="0066260B">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6F23E1">
            <w:rPr>
              <w:rFonts w:asciiTheme="majorHAnsi" w:hAnsiTheme="majorHAnsi" w:cs="Arial"/>
              <w:sz w:val="20"/>
              <w:szCs w:val="20"/>
            </w:rPr>
            <w:t>The CD program is designed to educate students in such a manner that they become competent clinicians capable of providing clinical services to a wide range of populations.</w:t>
          </w:r>
        </w:sdtContent>
      </w:sdt>
    </w:p>
    <w:p w:rsidR="0066260B" w:rsidRPr="008426D1" w:rsidRDefault="0066260B" w:rsidP="0066260B">
      <w:pPr>
        <w:tabs>
          <w:tab w:val="left" w:pos="360"/>
          <w:tab w:val="left" w:pos="810"/>
        </w:tabs>
        <w:spacing w:after="0"/>
        <w:ind w:left="360"/>
        <w:rPr>
          <w:rFonts w:asciiTheme="majorHAnsi" w:hAnsiTheme="majorHAnsi" w:cs="Arial"/>
          <w:sz w:val="20"/>
          <w:szCs w:val="20"/>
        </w:rPr>
      </w:pPr>
    </w:p>
    <w:p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rsidR="0066260B" w:rsidRPr="008426D1" w:rsidRDefault="006F23E1" w:rsidP="0066260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Undergraduate seniors</w:t>
          </w:r>
        </w:p>
      </w:sdtContent>
    </w:sdt>
    <w:p w:rsidR="0066260B" w:rsidRPr="008426D1" w:rsidRDefault="0066260B" w:rsidP="0066260B">
      <w:pPr>
        <w:tabs>
          <w:tab w:val="left" w:pos="360"/>
          <w:tab w:val="left" w:pos="810"/>
        </w:tabs>
        <w:spacing w:after="0"/>
        <w:ind w:left="360"/>
        <w:rPr>
          <w:rFonts w:asciiTheme="majorHAnsi" w:hAnsiTheme="majorHAnsi" w:cs="Arial"/>
          <w:sz w:val="20"/>
          <w:szCs w:val="20"/>
        </w:rPr>
      </w:pPr>
    </w:p>
    <w:p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1933005849"/>
          </w:sdtPr>
          <w:sdtEndPr/>
          <w:sdtContent>
            <w:p w:rsidR="006F23E1" w:rsidRPr="008426D1" w:rsidRDefault="006F23E1" w:rsidP="006F23E1">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It is imperative that this course be taken in the student’s last semester of undergraduate coursework.  They require       </w:t>
              </w:r>
              <w:r>
                <w:rPr>
                  <w:rFonts w:asciiTheme="majorHAnsi" w:hAnsiTheme="majorHAnsi" w:cs="Arial"/>
                  <w:sz w:val="20"/>
                  <w:szCs w:val="20"/>
                </w:rPr>
                <w:tab/>
                <w:t>other junior and senior level courses as a prerequisite.</w:t>
              </w:r>
            </w:p>
          </w:sdtContent>
        </w:sdt>
        <w:p w:rsidR="006F23E1" w:rsidRPr="008426D1" w:rsidRDefault="006F23E1" w:rsidP="006F23E1">
          <w:pPr>
            <w:tabs>
              <w:tab w:val="left" w:pos="360"/>
              <w:tab w:val="left" w:pos="810"/>
            </w:tabs>
            <w:spacing w:after="0"/>
            <w:rPr>
              <w:rFonts w:asciiTheme="majorHAnsi" w:hAnsiTheme="majorHAnsi" w:cs="Arial"/>
              <w:sz w:val="20"/>
              <w:szCs w:val="20"/>
            </w:rPr>
          </w:pPr>
        </w:p>
        <w:p w:rsidR="0066260B" w:rsidRPr="008426D1" w:rsidRDefault="00621B23" w:rsidP="0066260B">
          <w:pPr>
            <w:tabs>
              <w:tab w:val="left" w:pos="360"/>
              <w:tab w:val="left" w:pos="720"/>
            </w:tabs>
            <w:spacing w:after="0" w:line="240" w:lineRule="auto"/>
            <w:ind w:left="360" w:firstLine="360"/>
            <w:rPr>
              <w:rFonts w:asciiTheme="majorHAnsi" w:hAnsiTheme="majorHAnsi" w:cs="Arial"/>
              <w:sz w:val="20"/>
              <w:szCs w:val="20"/>
            </w:rPr>
          </w:pPr>
        </w:p>
      </w:sdtContent>
    </w:sdt>
    <w:p w:rsidR="00A966C5" w:rsidRPr="008426D1" w:rsidRDefault="00A966C5">
      <w:pPr>
        <w:rPr>
          <w:rFonts w:asciiTheme="majorHAnsi" w:hAnsiTheme="majorHAnsi" w:cs="Arial"/>
          <w:b/>
          <w:sz w:val="28"/>
          <w:szCs w:val="20"/>
        </w:rPr>
      </w:pP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rsidTr="00054918">
        <w:tc>
          <w:tcPr>
            <w:tcW w:w="3672" w:type="dxa"/>
          </w:tcPr>
          <w:permStart w:id="662400641" w:edGrp="everyone"/>
          <w:p w:rsidR="00054918" w:rsidRPr="008426D1" w:rsidRDefault="00621B23"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MS Gothic"/>
                  <w14:uncheckedState w14:val="2610" w14:font="MS Gothic"/>
                </w14:checkbox>
              </w:sdtPr>
              <w:sdtEndPr/>
              <w:sdtContent>
                <w:r w:rsidR="00FC5698" w:rsidRPr="003E68DD">
                  <w:rPr>
                    <w:rFonts w:ascii="Menlo Bold" w:eastAsia="MS Gothic" w:hAnsi="Menlo Bold" w:cs="Menlo Bold"/>
                    <w:sz w:val="20"/>
                    <w:szCs w:val="20"/>
                  </w:rPr>
                  <w:t>☐</w:t>
                </w:r>
              </w:sdtContent>
            </w:sdt>
            <w:permEnd w:id="662400641"/>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rsidR="00054918" w:rsidRPr="008426D1" w:rsidRDefault="00054918" w:rsidP="00054918">
            <w:pPr>
              <w:tabs>
                <w:tab w:val="left" w:pos="360"/>
                <w:tab w:val="left" w:pos="720"/>
              </w:tabs>
              <w:ind w:left="630"/>
              <w:rPr>
                <w:rFonts w:asciiTheme="majorHAnsi" w:hAnsiTheme="majorHAnsi" w:cs="Arial"/>
                <w:sz w:val="20"/>
                <w:szCs w:val="20"/>
              </w:rPr>
            </w:pPr>
          </w:p>
          <w:p w:rsidR="00054918" w:rsidRPr="008426D1" w:rsidRDefault="00054918" w:rsidP="00054918">
            <w:pPr>
              <w:tabs>
                <w:tab w:val="left" w:pos="360"/>
                <w:tab w:val="left" w:pos="720"/>
              </w:tabs>
              <w:rPr>
                <w:rFonts w:asciiTheme="majorHAnsi" w:hAnsiTheme="majorHAnsi" w:cs="Arial"/>
                <w:sz w:val="20"/>
                <w:szCs w:val="20"/>
              </w:rPr>
            </w:pPr>
          </w:p>
        </w:tc>
        <w:permStart w:id="197086086" w:edGrp="everyone"/>
        <w:tc>
          <w:tcPr>
            <w:tcW w:w="3672" w:type="dxa"/>
          </w:tcPr>
          <w:p w:rsidR="00054918" w:rsidRPr="008426D1" w:rsidRDefault="00621B23"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4F0482">
                  <w:rPr>
                    <w:rFonts w:ascii="MS Gothic" w:eastAsia="MS Gothic" w:hAnsi="MS Gothic" w:hint="eastAsia"/>
                    <w:sz w:val="20"/>
                    <w:szCs w:val="20"/>
                  </w:rPr>
                  <w:t>☒</w:t>
                </w:r>
              </w:sdtContent>
            </w:sdt>
            <w:permEnd w:id="197086086"/>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rsidR="00054918" w:rsidRPr="008426D1" w:rsidRDefault="00054918" w:rsidP="00054918">
            <w:pPr>
              <w:tabs>
                <w:tab w:val="left" w:pos="360"/>
                <w:tab w:val="left" w:pos="720"/>
              </w:tabs>
              <w:ind w:left="468"/>
              <w:rPr>
                <w:rFonts w:asciiTheme="majorHAnsi" w:hAnsiTheme="majorHAnsi" w:cs="Arial"/>
                <w:sz w:val="20"/>
                <w:szCs w:val="20"/>
              </w:rPr>
            </w:pPr>
          </w:p>
        </w:tc>
        <w:permStart w:id="1153124067" w:edGrp="everyone"/>
        <w:tc>
          <w:tcPr>
            <w:tcW w:w="3672" w:type="dxa"/>
          </w:tcPr>
          <w:p w:rsidR="00054918" w:rsidRDefault="00621B23"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0"/>
                  <w14:checkedState w14:val="2612" w14:font="MS Gothic"/>
                  <w14:uncheckedState w14:val="2610" w14:font="MS Gothic"/>
                </w14:checkbox>
              </w:sdtPr>
              <w:sdtEndPr/>
              <w:sdtContent>
                <w:r w:rsidR="00FC5698" w:rsidRPr="003E68DD">
                  <w:rPr>
                    <w:rFonts w:ascii="Menlo Bold" w:eastAsia="MS Gothic" w:hAnsi="Menlo Bold" w:cs="Menlo Bold"/>
                    <w:sz w:val="20"/>
                    <w:szCs w:val="20"/>
                  </w:rPr>
                  <w:t>☐</w:t>
                </w:r>
              </w:sdtContent>
            </w:sdt>
            <w:permEnd w:id="1153124067"/>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rsidR="00903AB9" w:rsidRPr="00903AB9" w:rsidRDefault="00903AB9" w:rsidP="00903AB9">
            <w:pPr>
              <w:tabs>
                <w:tab w:val="left" w:pos="360"/>
                <w:tab w:val="left" w:pos="720"/>
              </w:tabs>
              <w:rPr>
                <w:rFonts w:asciiTheme="majorHAnsi" w:hAnsiTheme="majorHAnsi" w:cs="Arial"/>
                <w:sz w:val="20"/>
                <w:szCs w:val="20"/>
              </w:rPr>
            </w:pPr>
          </w:p>
          <w:p w:rsidR="00054918" w:rsidRPr="008426D1" w:rsidRDefault="00054918" w:rsidP="00FC5698">
            <w:pPr>
              <w:tabs>
                <w:tab w:val="left" w:pos="360"/>
                <w:tab w:val="left" w:pos="720"/>
              </w:tabs>
              <w:ind w:left="630"/>
              <w:rPr>
                <w:rFonts w:asciiTheme="majorHAnsi" w:hAnsiTheme="majorHAnsi" w:cs="Arial"/>
                <w:sz w:val="20"/>
                <w:szCs w:val="20"/>
              </w:rPr>
            </w:pPr>
          </w:p>
        </w:tc>
      </w:tr>
    </w:tbl>
    <w:p w:rsidR="00903AB9" w:rsidRPr="008426D1" w:rsidRDefault="00903AB9" w:rsidP="00054918">
      <w:pPr>
        <w:tabs>
          <w:tab w:val="left" w:pos="360"/>
          <w:tab w:val="left" w:pos="720"/>
        </w:tabs>
        <w:spacing w:after="0" w:line="240" w:lineRule="auto"/>
        <w:rPr>
          <w:rFonts w:asciiTheme="majorHAnsi" w:hAnsiTheme="majorHAnsi" w:cs="Arial"/>
          <w:sz w:val="20"/>
          <w:szCs w:val="20"/>
        </w:rPr>
      </w:pP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rsidR="00547433" w:rsidRPr="008426D1" w:rsidRDefault="006F23E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student must possess knowledge of the principles and methods of prevention, assessment, and intervention for people with communication disorders.</w:t>
          </w:r>
        </w:p>
      </w:sdtContent>
    </w:sdt>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rsidTr="00575870">
        <w:tc>
          <w:tcPr>
            <w:tcW w:w="2148" w:type="dxa"/>
          </w:tcPr>
          <w:p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sdt>
                <w:sdtPr>
                  <w:rPr>
                    <w:rFonts w:asciiTheme="majorHAnsi" w:hAnsiTheme="majorHAnsi" w:cs="Arial"/>
                    <w:sz w:val="20"/>
                    <w:szCs w:val="20"/>
                  </w:rPr>
                  <w:id w:val="910271612"/>
                </w:sdtPr>
                <w:sdtEndPr/>
                <w:sdtContent>
                  <w:p w:rsidR="004F0482" w:rsidRPr="008426D1" w:rsidRDefault="004F0482" w:rsidP="004F0482">
                    <w:pPr>
                      <w:tabs>
                        <w:tab w:val="left" w:pos="360"/>
                        <w:tab w:val="left" w:pos="720"/>
                      </w:tabs>
                      <w:rPr>
                        <w:rFonts w:asciiTheme="majorHAnsi" w:hAnsiTheme="majorHAnsi" w:cs="Arial"/>
                        <w:sz w:val="20"/>
                        <w:szCs w:val="20"/>
                      </w:rPr>
                    </w:pPr>
                    <w:r>
                      <w:rPr>
                        <w:rFonts w:asciiTheme="majorHAnsi" w:hAnsiTheme="majorHAnsi" w:cs="Arial"/>
                        <w:sz w:val="20"/>
                        <w:szCs w:val="20"/>
                      </w:rPr>
                      <w:t>The student must possess knowledge of the principles and methods of prevention, assessment, and intervention for people with communication disorders.</w:t>
                    </w:r>
                  </w:p>
                </w:sdtContent>
              </w:sdt>
              <w:p w:rsidR="004F0482" w:rsidRPr="008426D1" w:rsidRDefault="004F0482" w:rsidP="004F0482">
                <w:pPr>
                  <w:tabs>
                    <w:tab w:val="left" w:pos="360"/>
                    <w:tab w:val="left" w:pos="720"/>
                  </w:tabs>
                  <w:rPr>
                    <w:rFonts w:asciiTheme="majorHAnsi" w:hAnsiTheme="majorHAnsi" w:cs="Arial"/>
                    <w:sz w:val="20"/>
                    <w:szCs w:val="20"/>
                  </w:rPr>
                </w:pPr>
              </w:p>
              <w:p w:rsidR="00F7007D" w:rsidRPr="002B453A" w:rsidRDefault="00F7007D" w:rsidP="00041E75">
                <w:pPr>
                  <w:rPr>
                    <w:rFonts w:asciiTheme="majorHAnsi" w:hAnsiTheme="majorHAnsi"/>
                    <w:sz w:val="20"/>
                    <w:szCs w:val="20"/>
                  </w:rPr>
                </w:pP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rsidR="00F7007D" w:rsidRPr="002B453A" w:rsidRDefault="00621B23" w:rsidP="004F0482">
            <w:pPr>
              <w:rPr>
                <w:rFonts w:asciiTheme="majorHAnsi" w:hAnsiTheme="majorHAnsi"/>
                <w:sz w:val="20"/>
                <w:szCs w:val="20"/>
              </w:rPr>
            </w:pPr>
            <w:sdt>
              <w:sdtPr>
                <w:rPr>
                  <w:rFonts w:asciiTheme="majorHAnsi" w:hAnsiTheme="majorHAnsi"/>
                  <w:sz w:val="20"/>
                  <w:szCs w:val="20"/>
                </w:rPr>
                <w:id w:val="-1294900252"/>
                <w:text/>
              </w:sdtPr>
              <w:sdtEndPr/>
              <w:sdtContent>
                <w:r w:rsidR="004F0482">
                  <w:rPr>
                    <w:rFonts w:asciiTheme="majorHAnsi" w:hAnsiTheme="majorHAnsi"/>
                    <w:sz w:val="20"/>
                    <w:szCs w:val="20"/>
                  </w:rPr>
                  <w:t>Clinical Performance Assessment</w:t>
                </w:r>
              </w:sdtContent>
            </w:sdt>
            <w:r w:rsidR="00F7007D" w:rsidRPr="002B453A">
              <w:rPr>
                <w:rFonts w:asciiTheme="majorHAnsi" w:hAnsiTheme="majorHAnsi"/>
                <w:sz w:val="20"/>
                <w:szCs w:val="20"/>
              </w:rPr>
              <w:t xml:space="preserve"> </w:t>
            </w:r>
          </w:p>
        </w:tc>
      </w:tr>
      <w:tr w:rsidR="00F7007D" w:rsidRPr="002B453A" w:rsidTr="004F0482">
        <w:trPr>
          <w:trHeight w:val="872"/>
        </w:trPr>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F7007D" w:rsidRPr="002B453A" w:rsidRDefault="004F0482" w:rsidP="004F0482">
                <w:pPr>
                  <w:rPr>
                    <w:rFonts w:asciiTheme="majorHAnsi" w:hAnsiTheme="majorHAnsi"/>
                    <w:sz w:val="20"/>
                    <w:szCs w:val="20"/>
                  </w:rPr>
                </w:pPr>
                <w:r>
                  <w:rPr>
                    <w:rFonts w:asciiTheme="majorHAnsi" w:hAnsiTheme="majorHAnsi"/>
                    <w:sz w:val="20"/>
                    <w:szCs w:val="20"/>
                  </w:rPr>
                  <w:t xml:space="preserve">Spring </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rsidR="00F7007D" w:rsidRPr="00212A84" w:rsidRDefault="004F0482" w:rsidP="004F0482">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Clinical Supervisor</w:t>
                </w:r>
              </w:p>
            </w:tc>
          </w:sdtContent>
        </w:sdt>
      </w:tr>
    </w:tbl>
    <w:p w:rsidR="00C334FF" w:rsidRDefault="00575870" w:rsidP="00575870">
      <w:pPr>
        <w:rPr>
          <w:rFonts w:asciiTheme="majorHAnsi" w:hAnsiTheme="majorHAnsi" w:cs="Arial"/>
          <w:b/>
          <w:u w:val="single"/>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r w:rsidR="005934F2">
        <w:rPr>
          <w:rFonts w:asciiTheme="majorHAnsi" w:hAnsiTheme="majorHAnsi" w:cs="Arial"/>
          <w:sz w:val="20"/>
          <w:szCs w:val="20"/>
        </w:rPr>
        <w:br w:type="page"/>
      </w:r>
      <w:r w:rsidR="00CC6C15" w:rsidRPr="00575870">
        <w:rPr>
          <w:rFonts w:asciiTheme="majorHAnsi" w:hAnsiTheme="majorHAnsi" w:cs="Arial"/>
        </w:rPr>
        <w:lastRenderedPageBreak/>
        <w:t xml:space="preserve"> </w:t>
      </w:r>
      <w:r w:rsidRPr="00575870">
        <w:rPr>
          <w:rFonts w:asciiTheme="majorHAnsi" w:hAnsiTheme="majorHAnsi" w:cs="Arial"/>
          <w:b/>
          <w:u w:val="single"/>
        </w:rPr>
        <w:t>Course-Level Outcomes</w:t>
      </w:r>
    </w:p>
    <w:p w:rsidR="00575870" w:rsidRDefault="00575870" w:rsidP="00575870">
      <w:pPr>
        <w:rPr>
          <w:rFonts w:asciiTheme="majorHAnsi" w:hAnsiTheme="majorHAnsi" w:cs="Arial"/>
          <w:sz w:val="20"/>
          <w:szCs w:val="20"/>
        </w:rPr>
      </w:pPr>
      <w:r>
        <w:rPr>
          <w:rFonts w:asciiTheme="majorHAnsi" w:hAnsiTheme="majorHAnsi" w:cs="Arial"/>
          <w:sz w:val="20"/>
          <w:szCs w:val="20"/>
        </w:rPr>
        <w:t>25. What are the course-level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4F0482" w:rsidRPr="002B453A" w:rsidTr="00B15AB6">
        <w:tc>
          <w:tcPr>
            <w:tcW w:w="2148" w:type="dxa"/>
          </w:tcPr>
          <w:p w:rsidR="004F0482" w:rsidRPr="002B453A" w:rsidRDefault="004F0482" w:rsidP="00B15AB6">
            <w:pPr>
              <w:jc w:val="center"/>
              <w:rPr>
                <w:rFonts w:asciiTheme="majorHAnsi" w:hAnsiTheme="majorHAnsi"/>
                <w:b/>
                <w:sz w:val="20"/>
                <w:szCs w:val="20"/>
              </w:rPr>
            </w:pPr>
            <w:r w:rsidRPr="002B453A">
              <w:rPr>
                <w:rFonts w:asciiTheme="majorHAnsi" w:hAnsiTheme="majorHAnsi"/>
                <w:b/>
                <w:sz w:val="20"/>
                <w:szCs w:val="20"/>
              </w:rPr>
              <w:t>Outcome 1</w:t>
            </w:r>
          </w:p>
          <w:p w:rsidR="004F0482" w:rsidRPr="002B453A" w:rsidRDefault="004F0482" w:rsidP="00B15AB6">
            <w:pPr>
              <w:rPr>
                <w:rFonts w:asciiTheme="majorHAnsi" w:hAnsiTheme="majorHAnsi"/>
                <w:sz w:val="20"/>
                <w:szCs w:val="20"/>
              </w:rPr>
            </w:pPr>
          </w:p>
        </w:tc>
        <w:sdt>
          <w:sdtPr>
            <w:rPr>
              <w:rFonts w:asciiTheme="majorHAnsi" w:hAnsiTheme="majorHAnsi"/>
              <w:sz w:val="20"/>
              <w:szCs w:val="20"/>
            </w:rPr>
            <w:id w:val="-758291264"/>
          </w:sdtPr>
          <w:sdtEndPr/>
          <w:sdtContent>
            <w:tc>
              <w:tcPr>
                <w:tcW w:w="7428" w:type="dxa"/>
              </w:tcPr>
              <w:p w:rsidR="004F0482" w:rsidRPr="002B453A" w:rsidRDefault="004F0482" w:rsidP="00B15AB6">
                <w:pPr>
                  <w:rPr>
                    <w:rFonts w:asciiTheme="majorHAnsi" w:hAnsiTheme="majorHAnsi"/>
                    <w:sz w:val="20"/>
                    <w:szCs w:val="20"/>
                  </w:rPr>
                </w:pPr>
                <w:r w:rsidRPr="009F4E66">
                  <w:rPr>
                    <w:rFonts w:ascii="Times New Roman" w:eastAsia="Times New Roman" w:hAnsi="Times New Roman" w:cs="Times New Roman"/>
                    <w:sz w:val="24"/>
                    <w:szCs w:val="20"/>
                  </w:rPr>
                  <w:t>Establish and administer an intervention progra</w:t>
                </w:r>
                <w:r>
                  <w:rPr>
                    <w:rFonts w:ascii="Times New Roman" w:eastAsia="Times New Roman" w:hAnsi="Times New Roman" w:cs="Times New Roman"/>
                    <w:sz w:val="24"/>
                    <w:szCs w:val="20"/>
                  </w:rPr>
                  <w:t>m to specifically assigned clients</w:t>
                </w:r>
              </w:p>
            </w:tc>
          </w:sdtContent>
        </w:sdt>
      </w:tr>
      <w:tr w:rsidR="004F0482" w:rsidRPr="002B453A" w:rsidTr="00B15AB6">
        <w:tc>
          <w:tcPr>
            <w:tcW w:w="2148" w:type="dxa"/>
          </w:tcPr>
          <w:p w:rsidR="004F0482" w:rsidRPr="002B453A" w:rsidRDefault="004F0482" w:rsidP="00B15AB6">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4F0482" w:rsidRPr="002B453A" w:rsidRDefault="00621B23" w:rsidP="00B15AB6">
            <w:pPr>
              <w:rPr>
                <w:rFonts w:asciiTheme="majorHAnsi" w:hAnsiTheme="majorHAnsi"/>
                <w:sz w:val="20"/>
                <w:szCs w:val="20"/>
              </w:rPr>
            </w:pPr>
            <w:sdt>
              <w:sdtPr>
                <w:rPr>
                  <w:rFonts w:asciiTheme="majorHAnsi" w:hAnsiTheme="majorHAnsi"/>
                  <w:sz w:val="20"/>
                  <w:szCs w:val="20"/>
                </w:rPr>
                <w:id w:val="-2143410264"/>
                <w:text/>
              </w:sdtPr>
              <w:sdtEndPr/>
              <w:sdtContent>
                <w:r w:rsidR="004F0482">
                  <w:rPr>
                    <w:rFonts w:asciiTheme="majorHAnsi" w:hAnsiTheme="majorHAnsi"/>
                    <w:sz w:val="20"/>
                    <w:szCs w:val="20"/>
                  </w:rPr>
                  <w:t xml:space="preserve">Treatment plans and summaries are written for each client.  Clinical </w:t>
                </w:r>
                <w:proofErr w:type="gramStart"/>
                <w:r w:rsidR="004F0482">
                  <w:rPr>
                    <w:rFonts w:asciiTheme="majorHAnsi" w:hAnsiTheme="majorHAnsi"/>
                    <w:sz w:val="20"/>
                    <w:szCs w:val="20"/>
                  </w:rPr>
                  <w:t>faculty</w:t>
                </w:r>
              </w:sdtContent>
            </w:sdt>
            <w:r w:rsidR="004F0482">
              <w:rPr>
                <w:rFonts w:asciiTheme="majorHAnsi" w:hAnsiTheme="majorHAnsi"/>
                <w:sz w:val="20"/>
                <w:szCs w:val="20"/>
              </w:rPr>
              <w:t xml:space="preserve"> evaluate</w:t>
            </w:r>
            <w:proofErr w:type="gramEnd"/>
            <w:r w:rsidR="004F0482">
              <w:rPr>
                <w:rFonts w:asciiTheme="majorHAnsi" w:hAnsiTheme="majorHAnsi"/>
                <w:sz w:val="20"/>
                <w:szCs w:val="20"/>
              </w:rPr>
              <w:t xml:space="preserve"> and edit treatment plans individually.  Feedback is provided.  Plans and Summaries must be professional and correct prior to submitting them to clients.</w:t>
            </w:r>
          </w:p>
        </w:tc>
      </w:tr>
      <w:tr w:rsidR="004F0482" w:rsidRPr="002B453A" w:rsidTr="00B15AB6">
        <w:tc>
          <w:tcPr>
            <w:tcW w:w="2148" w:type="dxa"/>
          </w:tcPr>
          <w:p w:rsidR="004F0482" w:rsidRPr="002B453A" w:rsidRDefault="004F0482" w:rsidP="00B15AB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rsidR="004F0482" w:rsidRDefault="004F0482" w:rsidP="00B15AB6">
                <w:pPr>
                  <w:rPr>
                    <w:rFonts w:asciiTheme="majorHAnsi" w:hAnsiTheme="majorHAnsi"/>
                    <w:sz w:val="20"/>
                    <w:szCs w:val="20"/>
                  </w:rPr>
                </w:pPr>
                <w:r>
                  <w:rPr>
                    <w:rFonts w:asciiTheme="majorHAnsi" w:hAnsiTheme="majorHAnsi"/>
                    <w:sz w:val="20"/>
                    <w:szCs w:val="20"/>
                  </w:rPr>
                  <w:t>Research and writing</w:t>
                </w:r>
              </w:p>
              <w:p w:rsidR="004F0482" w:rsidRDefault="004F0482" w:rsidP="00B15AB6">
                <w:pPr>
                  <w:rPr>
                    <w:rFonts w:asciiTheme="majorHAnsi" w:hAnsiTheme="majorHAnsi"/>
                    <w:sz w:val="20"/>
                    <w:szCs w:val="20"/>
                  </w:rPr>
                </w:pPr>
                <w:r>
                  <w:rPr>
                    <w:rFonts w:asciiTheme="majorHAnsi" w:hAnsiTheme="majorHAnsi"/>
                    <w:sz w:val="20"/>
                    <w:szCs w:val="20"/>
                  </w:rPr>
                  <w:t>Collaboration with clinical faculty</w:t>
                </w:r>
              </w:p>
              <w:p w:rsidR="004F0482" w:rsidRPr="002B453A" w:rsidRDefault="004F0482" w:rsidP="00B15AB6">
                <w:pPr>
                  <w:rPr>
                    <w:rFonts w:asciiTheme="majorHAnsi" w:hAnsiTheme="majorHAnsi"/>
                    <w:sz w:val="20"/>
                    <w:szCs w:val="20"/>
                  </w:rPr>
                </w:pPr>
                <w:r>
                  <w:rPr>
                    <w:rFonts w:asciiTheme="majorHAnsi" w:hAnsiTheme="majorHAnsi"/>
                    <w:sz w:val="20"/>
                    <w:szCs w:val="20"/>
                  </w:rPr>
                  <w:t>Editing process</w:t>
                </w:r>
              </w:p>
            </w:tc>
          </w:sdtContent>
        </w:sdt>
      </w:tr>
      <w:tr w:rsidR="004F0482" w:rsidRPr="002B453A" w:rsidTr="00B15AB6">
        <w:tc>
          <w:tcPr>
            <w:tcW w:w="2148" w:type="dxa"/>
          </w:tcPr>
          <w:p w:rsidR="004F0482" w:rsidRPr="002B453A" w:rsidRDefault="004F0482" w:rsidP="00B15AB6">
            <w:pPr>
              <w:rPr>
                <w:rFonts w:asciiTheme="majorHAnsi" w:hAnsiTheme="majorHAnsi"/>
                <w:sz w:val="20"/>
                <w:szCs w:val="20"/>
              </w:rPr>
            </w:pPr>
            <w:r w:rsidRPr="002B453A">
              <w:rPr>
                <w:rFonts w:asciiTheme="majorHAnsi" w:hAnsiTheme="majorHAnsi"/>
                <w:sz w:val="20"/>
                <w:szCs w:val="20"/>
              </w:rPr>
              <w:t xml:space="preserve">Assessment </w:t>
            </w:r>
          </w:p>
          <w:p w:rsidR="004F0482" w:rsidRPr="002B453A" w:rsidRDefault="004F0482" w:rsidP="00B15AB6">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691756102"/>
          </w:sdtPr>
          <w:sdtEndPr/>
          <w:sdtContent>
            <w:tc>
              <w:tcPr>
                <w:tcW w:w="7428" w:type="dxa"/>
              </w:tcPr>
              <w:p w:rsidR="004F0482" w:rsidRPr="002B453A" w:rsidRDefault="004F0482" w:rsidP="00B15AB6">
                <w:pPr>
                  <w:rPr>
                    <w:rFonts w:asciiTheme="majorHAnsi" w:hAnsiTheme="majorHAnsi"/>
                    <w:sz w:val="20"/>
                    <w:szCs w:val="20"/>
                  </w:rPr>
                </w:pPr>
                <w:r>
                  <w:rPr>
                    <w:rFonts w:asciiTheme="majorHAnsi" w:hAnsiTheme="majorHAnsi"/>
                    <w:sz w:val="20"/>
                    <w:szCs w:val="20"/>
                  </w:rPr>
                  <w:t>Mid and End of Term</w:t>
                </w:r>
              </w:p>
            </w:tc>
          </w:sdtContent>
        </w:sdt>
      </w:tr>
      <w:tr w:rsidR="004F0482" w:rsidRPr="002B453A" w:rsidTr="00B15AB6">
        <w:tc>
          <w:tcPr>
            <w:tcW w:w="2148" w:type="dxa"/>
          </w:tcPr>
          <w:p w:rsidR="004F0482" w:rsidRPr="002B453A" w:rsidRDefault="004F0482" w:rsidP="00B15AB6">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211009634"/>
          </w:sdtPr>
          <w:sdtEndPr/>
          <w:sdtContent>
            <w:tc>
              <w:tcPr>
                <w:tcW w:w="7428" w:type="dxa"/>
              </w:tcPr>
              <w:p w:rsidR="004F0482" w:rsidRPr="002B453A" w:rsidRDefault="004F0482" w:rsidP="00B15AB6">
                <w:pPr>
                  <w:rPr>
                    <w:rFonts w:asciiTheme="majorHAnsi" w:hAnsiTheme="majorHAnsi"/>
                    <w:sz w:val="20"/>
                    <w:szCs w:val="20"/>
                  </w:rPr>
                </w:pPr>
                <w:r>
                  <w:rPr>
                    <w:rFonts w:asciiTheme="majorHAnsi" w:hAnsiTheme="majorHAnsi"/>
                    <w:sz w:val="20"/>
                    <w:szCs w:val="20"/>
                  </w:rPr>
                  <w:t>Clinical Faculty assigned to the student/client pair.</w:t>
                </w:r>
              </w:p>
            </w:tc>
          </w:sdtContent>
        </w:sdt>
      </w:tr>
    </w:tbl>
    <w:p w:rsidR="004F0482" w:rsidRDefault="004F0482" w:rsidP="004F0482">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4F0482" w:rsidRPr="002B453A" w:rsidTr="00B15AB6">
        <w:tc>
          <w:tcPr>
            <w:tcW w:w="2148" w:type="dxa"/>
          </w:tcPr>
          <w:p w:rsidR="004F0482" w:rsidRPr="002B453A" w:rsidRDefault="004F0482" w:rsidP="00B15AB6">
            <w:pPr>
              <w:jc w:val="center"/>
              <w:rPr>
                <w:rFonts w:asciiTheme="majorHAnsi" w:hAnsiTheme="majorHAnsi"/>
                <w:b/>
                <w:sz w:val="20"/>
                <w:szCs w:val="20"/>
              </w:rPr>
            </w:pPr>
            <w:r>
              <w:rPr>
                <w:rFonts w:asciiTheme="majorHAnsi" w:hAnsiTheme="majorHAnsi"/>
                <w:b/>
                <w:sz w:val="20"/>
                <w:szCs w:val="20"/>
              </w:rPr>
              <w:t>Outcome 2</w:t>
            </w:r>
          </w:p>
          <w:p w:rsidR="004F0482" w:rsidRPr="002B453A" w:rsidRDefault="004F0482" w:rsidP="00B15AB6">
            <w:pPr>
              <w:rPr>
                <w:rFonts w:asciiTheme="majorHAnsi" w:hAnsiTheme="majorHAnsi"/>
                <w:sz w:val="20"/>
                <w:szCs w:val="20"/>
              </w:rPr>
            </w:pPr>
          </w:p>
        </w:tc>
        <w:sdt>
          <w:sdtPr>
            <w:rPr>
              <w:rFonts w:asciiTheme="majorHAnsi" w:hAnsiTheme="majorHAnsi"/>
              <w:sz w:val="20"/>
              <w:szCs w:val="20"/>
            </w:rPr>
            <w:id w:val="928086662"/>
          </w:sdtPr>
          <w:sdtEndPr/>
          <w:sdtContent>
            <w:tc>
              <w:tcPr>
                <w:tcW w:w="7428" w:type="dxa"/>
              </w:tcPr>
              <w:p w:rsidR="004F0482" w:rsidRPr="002B453A" w:rsidRDefault="004F0482" w:rsidP="00B15AB6">
                <w:pPr>
                  <w:rPr>
                    <w:rFonts w:asciiTheme="majorHAnsi" w:hAnsiTheme="majorHAnsi"/>
                    <w:sz w:val="20"/>
                    <w:szCs w:val="20"/>
                  </w:rPr>
                </w:pPr>
                <w:r>
                  <w:rPr>
                    <w:rFonts w:asciiTheme="majorHAnsi" w:hAnsiTheme="majorHAnsi"/>
                    <w:sz w:val="20"/>
                    <w:szCs w:val="20"/>
                  </w:rPr>
                  <w:t xml:space="preserve">Collaborate with members of a health care team in order to provide effective treatment. </w:t>
                </w:r>
              </w:p>
            </w:tc>
          </w:sdtContent>
        </w:sdt>
      </w:tr>
      <w:tr w:rsidR="004F0482" w:rsidRPr="002B453A" w:rsidTr="00B15AB6">
        <w:tc>
          <w:tcPr>
            <w:tcW w:w="2148" w:type="dxa"/>
          </w:tcPr>
          <w:p w:rsidR="004F0482" w:rsidRPr="002B453A" w:rsidRDefault="004F0482" w:rsidP="00B15AB6">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4F0482" w:rsidRPr="007F221D" w:rsidRDefault="00621B23" w:rsidP="00B15AB6">
            <w:pPr>
              <w:rPr>
                <w:sz w:val="20"/>
                <w:szCs w:val="20"/>
              </w:rPr>
            </w:pPr>
            <w:sdt>
              <w:sdtPr>
                <w:rPr>
                  <w:rFonts w:asciiTheme="majorHAnsi" w:eastAsia="Times New Roman" w:hAnsiTheme="majorHAnsi" w:cs="Times New Roman"/>
                  <w:sz w:val="20"/>
                  <w:szCs w:val="20"/>
                </w:rPr>
                <w:id w:val="-764229744"/>
                <w:text/>
              </w:sdtPr>
              <w:sdtEndPr/>
              <w:sdtContent>
                <w:r w:rsidR="004F0482" w:rsidRPr="007F221D">
                  <w:rPr>
                    <w:rFonts w:asciiTheme="majorHAnsi" w:eastAsia="Times New Roman" w:hAnsiTheme="majorHAnsi" w:cs="Times New Roman"/>
                    <w:sz w:val="20"/>
                    <w:szCs w:val="20"/>
                  </w:rPr>
                  <w:t>Students are graded on their participation and interaction during team meetings.</w:t>
                </w:r>
              </w:sdtContent>
            </w:sdt>
            <w:r w:rsidR="004F0482" w:rsidRPr="007F221D">
              <w:rPr>
                <w:sz w:val="20"/>
                <w:szCs w:val="20"/>
              </w:rPr>
              <w:t xml:space="preserve"> </w:t>
            </w:r>
          </w:p>
        </w:tc>
      </w:tr>
      <w:tr w:rsidR="004F0482" w:rsidRPr="002B453A" w:rsidTr="00B15AB6">
        <w:tc>
          <w:tcPr>
            <w:tcW w:w="2148" w:type="dxa"/>
          </w:tcPr>
          <w:p w:rsidR="004F0482" w:rsidRPr="002B453A" w:rsidRDefault="004F0482" w:rsidP="00B15AB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85736187"/>
          </w:sdtPr>
          <w:sdtEndPr/>
          <w:sdtContent>
            <w:tc>
              <w:tcPr>
                <w:tcW w:w="7428" w:type="dxa"/>
              </w:tcPr>
              <w:p w:rsidR="004F0482" w:rsidRDefault="004F0482" w:rsidP="00B15AB6">
                <w:pPr>
                  <w:rPr>
                    <w:rFonts w:asciiTheme="majorHAnsi" w:hAnsiTheme="majorHAnsi"/>
                    <w:sz w:val="20"/>
                    <w:szCs w:val="20"/>
                  </w:rPr>
                </w:pPr>
                <w:r>
                  <w:rPr>
                    <w:rFonts w:asciiTheme="majorHAnsi" w:hAnsiTheme="majorHAnsi"/>
                    <w:sz w:val="20"/>
                    <w:szCs w:val="20"/>
                  </w:rPr>
                  <w:t>Clinical collaboration</w:t>
                </w:r>
              </w:p>
              <w:p w:rsidR="004F0482" w:rsidRDefault="004F0482" w:rsidP="00B15AB6">
                <w:pPr>
                  <w:rPr>
                    <w:rFonts w:asciiTheme="majorHAnsi" w:hAnsiTheme="majorHAnsi"/>
                    <w:sz w:val="20"/>
                    <w:szCs w:val="20"/>
                  </w:rPr>
                </w:pPr>
                <w:r>
                  <w:rPr>
                    <w:rFonts w:asciiTheme="majorHAnsi" w:hAnsiTheme="majorHAnsi"/>
                    <w:sz w:val="20"/>
                    <w:szCs w:val="20"/>
                  </w:rPr>
                  <w:t xml:space="preserve">Treatment discussion </w:t>
                </w:r>
              </w:p>
              <w:p w:rsidR="004F0482" w:rsidRPr="002B453A" w:rsidRDefault="004F0482" w:rsidP="00B15AB6">
                <w:pPr>
                  <w:rPr>
                    <w:rFonts w:asciiTheme="majorHAnsi" w:hAnsiTheme="majorHAnsi"/>
                    <w:sz w:val="20"/>
                    <w:szCs w:val="20"/>
                  </w:rPr>
                </w:pPr>
                <w:r>
                  <w:rPr>
                    <w:rFonts w:asciiTheme="majorHAnsi" w:hAnsiTheme="majorHAnsi"/>
                    <w:sz w:val="20"/>
                    <w:szCs w:val="20"/>
                  </w:rPr>
                  <w:t>Writing</w:t>
                </w:r>
              </w:p>
            </w:tc>
          </w:sdtContent>
        </w:sdt>
      </w:tr>
      <w:tr w:rsidR="004F0482" w:rsidRPr="002B453A" w:rsidTr="00B15AB6">
        <w:tc>
          <w:tcPr>
            <w:tcW w:w="2148" w:type="dxa"/>
          </w:tcPr>
          <w:p w:rsidR="004F0482" w:rsidRPr="002B453A" w:rsidRDefault="004F0482" w:rsidP="00B15AB6">
            <w:pPr>
              <w:rPr>
                <w:rFonts w:asciiTheme="majorHAnsi" w:hAnsiTheme="majorHAnsi"/>
                <w:sz w:val="20"/>
                <w:szCs w:val="20"/>
              </w:rPr>
            </w:pPr>
            <w:r w:rsidRPr="002B453A">
              <w:rPr>
                <w:rFonts w:asciiTheme="majorHAnsi" w:hAnsiTheme="majorHAnsi"/>
                <w:sz w:val="20"/>
                <w:szCs w:val="20"/>
              </w:rPr>
              <w:t xml:space="preserve">Assessment </w:t>
            </w:r>
          </w:p>
          <w:p w:rsidR="004F0482" w:rsidRPr="002B453A" w:rsidRDefault="004F0482" w:rsidP="00B15AB6">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606150901"/>
          </w:sdtPr>
          <w:sdtEndPr/>
          <w:sdtContent>
            <w:tc>
              <w:tcPr>
                <w:tcW w:w="7428" w:type="dxa"/>
              </w:tcPr>
              <w:p w:rsidR="004F0482" w:rsidRPr="002B453A" w:rsidRDefault="004F0482" w:rsidP="00B15AB6">
                <w:pPr>
                  <w:rPr>
                    <w:rFonts w:asciiTheme="majorHAnsi" w:hAnsiTheme="majorHAnsi"/>
                    <w:sz w:val="20"/>
                    <w:szCs w:val="20"/>
                  </w:rPr>
                </w:pPr>
                <w:r>
                  <w:rPr>
                    <w:rFonts w:asciiTheme="majorHAnsi" w:hAnsiTheme="majorHAnsi"/>
                    <w:sz w:val="20"/>
                    <w:szCs w:val="20"/>
                  </w:rPr>
                  <w:t>Mid and End of Term</w:t>
                </w:r>
              </w:p>
            </w:tc>
          </w:sdtContent>
        </w:sdt>
      </w:tr>
      <w:tr w:rsidR="004F0482" w:rsidRPr="002B453A" w:rsidTr="00B15AB6">
        <w:tc>
          <w:tcPr>
            <w:tcW w:w="2148" w:type="dxa"/>
          </w:tcPr>
          <w:p w:rsidR="004F0482" w:rsidRPr="002B453A" w:rsidRDefault="004F0482" w:rsidP="00B15AB6">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497391453"/>
          </w:sdtPr>
          <w:sdtEndPr/>
          <w:sdtContent>
            <w:tc>
              <w:tcPr>
                <w:tcW w:w="7428" w:type="dxa"/>
              </w:tcPr>
              <w:p w:rsidR="004F0482" w:rsidRPr="002B453A" w:rsidRDefault="004F0482" w:rsidP="00B15AB6">
                <w:pPr>
                  <w:rPr>
                    <w:rFonts w:asciiTheme="majorHAnsi" w:hAnsiTheme="majorHAnsi"/>
                    <w:sz w:val="20"/>
                    <w:szCs w:val="20"/>
                  </w:rPr>
                </w:pPr>
                <w:r>
                  <w:rPr>
                    <w:rFonts w:asciiTheme="majorHAnsi" w:hAnsiTheme="majorHAnsi"/>
                    <w:sz w:val="20"/>
                    <w:szCs w:val="20"/>
                  </w:rPr>
                  <w:t>Clinical Faculty assigned to mentor clinical teams</w:t>
                </w:r>
              </w:p>
            </w:tc>
          </w:sdtContent>
        </w:sdt>
      </w:tr>
    </w:tbl>
    <w:p w:rsidR="004F0482" w:rsidRDefault="004F0482" w:rsidP="004F0482">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4F0482" w:rsidRPr="002B453A" w:rsidTr="00B15AB6">
        <w:tc>
          <w:tcPr>
            <w:tcW w:w="2148" w:type="dxa"/>
          </w:tcPr>
          <w:p w:rsidR="004F0482" w:rsidRPr="002B453A" w:rsidRDefault="004F0482" w:rsidP="00B15AB6">
            <w:pPr>
              <w:jc w:val="center"/>
              <w:rPr>
                <w:rFonts w:asciiTheme="majorHAnsi" w:hAnsiTheme="majorHAnsi"/>
                <w:b/>
                <w:sz w:val="20"/>
                <w:szCs w:val="20"/>
              </w:rPr>
            </w:pPr>
            <w:r>
              <w:rPr>
                <w:rFonts w:asciiTheme="majorHAnsi" w:hAnsiTheme="majorHAnsi"/>
                <w:b/>
                <w:sz w:val="20"/>
                <w:szCs w:val="20"/>
              </w:rPr>
              <w:t>Outcome 3</w:t>
            </w:r>
          </w:p>
          <w:p w:rsidR="004F0482" w:rsidRPr="002B453A" w:rsidRDefault="004F0482" w:rsidP="00B15AB6">
            <w:pPr>
              <w:rPr>
                <w:rFonts w:asciiTheme="majorHAnsi" w:hAnsiTheme="majorHAnsi"/>
                <w:sz w:val="20"/>
                <w:szCs w:val="20"/>
              </w:rPr>
            </w:pPr>
          </w:p>
        </w:tc>
        <w:sdt>
          <w:sdtPr>
            <w:rPr>
              <w:rFonts w:asciiTheme="majorHAnsi" w:hAnsiTheme="majorHAnsi"/>
              <w:sz w:val="20"/>
              <w:szCs w:val="20"/>
            </w:rPr>
            <w:id w:val="-1818647657"/>
          </w:sdtPr>
          <w:sdtEndPr/>
          <w:sdtContent>
            <w:tc>
              <w:tcPr>
                <w:tcW w:w="7428" w:type="dxa"/>
              </w:tcPr>
              <w:p w:rsidR="004F0482" w:rsidRPr="002B453A" w:rsidRDefault="004F0482" w:rsidP="00B15AB6">
                <w:pPr>
                  <w:rPr>
                    <w:rFonts w:asciiTheme="majorHAnsi" w:hAnsiTheme="majorHAnsi"/>
                    <w:sz w:val="20"/>
                    <w:szCs w:val="20"/>
                  </w:rPr>
                </w:pPr>
                <w:r>
                  <w:rPr>
                    <w:rFonts w:asciiTheme="majorHAnsi" w:hAnsiTheme="majorHAnsi"/>
                    <w:sz w:val="20"/>
                    <w:szCs w:val="20"/>
                  </w:rPr>
                  <w:t>Students will be competent in providing client/caregiver education</w:t>
                </w:r>
              </w:p>
            </w:tc>
          </w:sdtContent>
        </w:sdt>
      </w:tr>
      <w:tr w:rsidR="004F0482" w:rsidRPr="002B453A" w:rsidTr="00B15AB6">
        <w:tc>
          <w:tcPr>
            <w:tcW w:w="2148" w:type="dxa"/>
          </w:tcPr>
          <w:p w:rsidR="004F0482" w:rsidRPr="002B453A" w:rsidRDefault="004F0482" w:rsidP="00B15AB6">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4F0482" w:rsidRPr="002B453A" w:rsidRDefault="00621B23" w:rsidP="00B15AB6">
            <w:pPr>
              <w:rPr>
                <w:rFonts w:asciiTheme="majorHAnsi" w:hAnsiTheme="majorHAnsi"/>
                <w:sz w:val="20"/>
                <w:szCs w:val="20"/>
              </w:rPr>
            </w:pPr>
            <w:sdt>
              <w:sdtPr>
                <w:rPr>
                  <w:rFonts w:asciiTheme="majorHAnsi" w:hAnsiTheme="majorHAnsi"/>
                  <w:sz w:val="20"/>
                  <w:szCs w:val="20"/>
                </w:rPr>
                <w:id w:val="763420314"/>
                <w:text/>
              </w:sdtPr>
              <w:sdtEndPr/>
              <w:sdtContent>
                <w:r w:rsidR="004F0482">
                  <w:rPr>
                    <w:rFonts w:asciiTheme="majorHAnsi" w:hAnsiTheme="majorHAnsi"/>
                    <w:sz w:val="20"/>
                    <w:szCs w:val="20"/>
                  </w:rPr>
                  <w:t>Faculty monitor therapy sessions to evaluate student/client interactions. Written feedback is provided to students following each therapy session.</w:t>
                </w:r>
              </w:sdtContent>
            </w:sdt>
            <w:r w:rsidR="004F0482" w:rsidRPr="002B453A">
              <w:rPr>
                <w:rFonts w:asciiTheme="majorHAnsi" w:hAnsiTheme="majorHAnsi"/>
                <w:sz w:val="20"/>
                <w:szCs w:val="20"/>
              </w:rPr>
              <w:t xml:space="preserve"> </w:t>
            </w:r>
          </w:p>
        </w:tc>
      </w:tr>
      <w:tr w:rsidR="004F0482" w:rsidRPr="002B453A" w:rsidTr="00B15AB6">
        <w:tc>
          <w:tcPr>
            <w:tcW w:w="2148" w:type="dxa"/>
          </w:tcPr>
          <w:p w:rsidR="004F0482" w:rsidRPr="002B453A" w:rsidRDefault="004F0482" w:rsidP="00B15AB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748391120"/>
          </w:sdtPr>
          <w:sdtEndPr/>
          <w:sdtContent>
            <w:tc>
              <w:tcPr>
                <w:tcW w:w="7428" w:type="dxa"/>
              </w:tcPr>
              <w:p w:rsidR="004F0482" w:rsidRDefault="004F0482" w:rsidP="00B15AB6">
                <w:pPr>
                  <w:rPr>
                    <w:rFonts w:asciiTheme="majorHAnsi" w:hAnsiTheme="majorHAnsi"/>
                    <w:sz w:val="20"/>
                    <w:szCs w:val="20"/>
                  </w:rPr>
                </w:pPr>
                <w:r>
                  <w:rPr>
                    <w:rFonts w:asciiTheme="majorHAnsi" w:hAnsiTheme="majorHAnsi"/>
                    <w:sz w:val="20"/>
                    <w:szCs w:val="20"/>
                  </w:rPr>
                  <w:t>Biweekly therapy sessions</w:t>
                </w:r>
              </w:p>
              <w:p w:rsidR="004F0482" w:rsidRDefault="004F0482" w:rsidP="00B15AB6">
                <w:pPr>
                  <w:rPr>
                    <w:rFonts w:asciiTheme="majorHAnsi" w:hAnsiTheme="majorHAnsi"/>
                    <w:sz w:val="20"/>
                    <w:szCs w:val="20"/>
                  </w:rPr>
                </w:pPr>
                <w:r>
                  <w:rPr>
                    <w:rFonts w:asciiTheme="majorHAnsi" w:hAnsiTheme="majorHAnsi"/>
                    <w:sz w:val="20"/>
                    <w:szCs w:val="20"/>
                  </w:rPr>
                  <w:t>Review of Therapy Plan and Summary with client/caregiver to ensure understanding</w:t>
                </w:r>
              </w:p>
              <w:p w:rsidR="004F0482" w:rsidRPr="002B453A" w:rsidRDefault="004F0482" w:rsidP="00B15AB6">
                <w:pPr>
                  <w:rPr>
                    <w:rFonts w:asciiTheme="majorHAnsi" w:hAnsiTheme="majorHAnsi"/>
                    <w:sz w:val="20"/>
                    <w:szCs w:val="20"/>
                  </w:rPr>
                </w:pPr>
              </w:p>
            </w:tc>
          </w:sdtContent>
        </w:sdt>
      </w:tr>
      <w:tr w:rsidR="004F0482" w:rsidRPr="002B453A" w:rsidTr="00B15AB6">
        <w:tc>
          <w:tcPr>
            <w:tcW w:w="2148" w:type="dxa"/>
          </w:tcPr>
          <w:p w:rsidR="004F0482" w:rsidRPr="002B453A" w:rsidRDefault="004F0482" w:rsidP="00B15AB6">
            <w:pPr>
              <w:rPr>
                <w:rFonts w:asciiTheme="majorHAnsi" w:hAnsiTheme="majorHAnsi"/>
                <w:sz w:val="20"/>
                <w:szCs w:val="20"/>
              </w:rPr>
            </w:pPr>
            <w:r w:rsidRPr="002B453A">
              <w:rPr>
                <w:rFonts w:asciiTheme="majorHAnsi" w:hAnsiTheme="majorHAnsi"/>
                <w:sz w:val="20"/>
                <w:szCs w:val="20"/>
              </w:rPr>
              <w:t xml:space="preserve">Assessment </w:t>
            </w:r>
          </w:p>
          <w:p w:rsidR="004F0482" w:rsidRPr="002B453A" w:rsidRDefault="004F0482" w:rsidP="00B15AB6">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119139120"/>
          </w:sdtPr>
          <w:sdtEndPr/>
          <w:sdtContent>
            <w:tc>
              <w:tcPr>
                <w:tcW w:w="7428" w:type="dxa"/>
              </w:tcPr>
              <w:p w:rsidR="004F0482" w:rsidRPr="002B453A" w:rsidRDefault="004F0482" w:rsidP="00B15AB6">
                <w:pPr>
                  <w:rPr>
                    <w:rFonts w:asciiTheme="majorHAnsi" w:hAnsiTheme="majorHAnsi"/>
                    <w:sz w:val="20"/>
                    <w:szCs w:val="20"/>
                  </w:rPr>
                </w:pPr>
                <w:r>
                  <w:rPr>
                    <w:rFonts w:asciiTheme="majorHAnsi" w:hAnsiTheme="majorHAnsi"/>
                    <w:sz w:val="20"/>
                    <w:szCs w:val="20"/>
                  </w:rPr>
                  <w:t xml:space="preserve">Biweekly </w:t>
                </w:r>
              </w:p>
            </w:tc>
          </w:sdtContent>
        </w:sdt>
      </w:tr>
      <w:tr w:rsidR="004F0482" w:rsidRPr="002B453A" w:rsidTr="00B15AB6">
        <w:tc>
          <w:tcPr>
            <w:tcW w:w="2148" w:type="dxa"/>
          </w:tcPr>
          <w:p w:rsidR="004F0482" w:rsidRPr="002B453A" w:rsidRDefault="004F0482" w:rsidP="00B15AB6">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634827243"/>
          </w:sdtPr>
          <w:sdtEndPr/>
          <w:sdtContent>
            <w:tc>
              <w:tcPr>
                <w:tcW w:w="7428" w:type="dxa"/>
              </w:tcPr>
              <w:p w:rsidR="004F0482" w:rsidRPr="002B453A" w:rsidRDefault="004F0482" w:rsidP="00B15AB6">
                <w:pPr>
                  <w:rPr>
                    <w:rFonts w:asciiTheme="majorHAnsi" w:hAnsiTheme="majorHAnsi"/>
                    <w:sz w:val="20"/>
                    <w:szCs w:val="20"/>
                  </w:rPr>
                </w:pPr>
                <w:r>
                  <w:rPr>
                    <w:rFonts w:asciiTheme="majorHAnsi" w:hAnsiTheme="majorHAnsi"/>
                    <w:sz w:val="20"/>
                    <w:szCs w:val="20"/>
                  </w:rPr>
                  <w:t>Clinical Faculty assigned to the clinician/client pair.</w:t>
                </w:r>
              </w:p>
            </w:tc>
          </w:sdtContent>
        </w:sdt>
      </w:tr>
    </w:tbl>
    <w:p w:rsidR="004F0482" w:rsidRPr="00575870" w:rsidRDefault="004F0482" w:rsidP="00575870">
      <w:pPr>
        <w:rPr>
          <w:rFonts w:asciiTheme="majorHAnsi" w:hAnsiTheme="majorHAnsi" w:cs="Arial"/>
          <w:sz w:val="20"/>
          <w:szCs w:val="20"/>
        </w:rPr>
      </w:pPr>
    </w:p>
    <w:p w:rsidR="00575870" w:rsidRPr="00575870" w:rsidRDefault="00575870" w:rsidP="00575870">
      <w:pPr>
        <w:rPr>
          <w:rFonts w:asciiTheme="majorHAnsi" w:hAnsiTheme="majorHAnsi" w:cs="Arial"/>
          <w:b/>
          <w:sz w:val="16"/>
          <w:szCs w:val="16"/>
          <w:u w:val="single"/>
        </w:rPr>
      </w:pPr>
      <w:r w:rsidRPr="008426D1">
        <w:rPr>
          <w:rFonts w:asciiTheme="majorHAnsi" w:hAnsiTheme="majorHAnsi" w:cs="Arial"/>
          <w:i/>
          <w:sz w:val="20"/>
          <w:szCs w:val="20"/>
        </w:rPr>
        <w:lastRenderedPageBreak/>
        <w:t>(Repeat if needed for additional outcomes)</w:t>
      </w:r>
    </w:p>
    <w:p w:rsidR="00473252" w:rsidRPr="008426D1"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8426D1" w:rsidRDefault="006179CB" w:rsidP="00001C04">
      <w:pPr>
        <w:tabs>
          <w:tab w:val="left" w:pos="360"/>
          <w:tab w:val="left" w:pos="720"/>
        </w:tabs>
        <w:spacing w:after="0" w:line="240" w:lineRule="auto"/>
        <w:ind w:left="720"/>
        <w:rPr>
          <w:rFonts w:asciiTheme="majorHAnsi" w:hAnsiTheme="majorHAnsi" w:cs="Arial"/>
          <w:sz w:val="20"/>
          <w:szCs w:val="20"/>
        </w:rPr>
      </w:pPr>
    </w:p>
    <w:p w:rsidR="00547433" w:rsidRPr="008426D1" w:rsidRDefault="00547433" w:rsidP="00707894">
      <w:pPr>
        <w:tabs>
          <w:tab w:val="left" w:pos="360"/>
        </w:tabs>
        <w:spacing w:after="0"/>
        <w:rPr>
          <w:rFonts w:asciiTheme="majorHAnsi" w:hAnsiTheme="majorHAnsi" w:cs="Arial"/>
          <w:sz w:val="20"/>
          <w:szCs w:val="20"/>
        </w:rPr>
      </w:pPr>
    </w:p>
    <w:p w:rsidR="00526B81" w:rsidRPr="008426D1" w:rsidRDefault="00526B81" w:rsidP="00547433">
      <w:pPr>
        <w:tabs>
          <w:tab w:val="left" w:pos="360"/>
        </w:tabs>
        <w:spacing w:after="0" w:line="240" w:lineRule="auto"/>
        <w:rPr>
          <w:rFonts w:asciiTheme="majorHAnsi" w:hAnsiTheme="majorHAnsi" w:cs="Arial"/>
          <w:sz w:val="20"/>
          <w:szCs w:val="20"/>
        </w:rPr>
      </w:pPr>
    </w:p>
    <w:p w:rsidR="005F41DD" w:rsidRPr="008426D1" w:rsidRDefault="005F41DD" w:rsidP="00547433">
      <w:pPr>
        <w:tabs>
          <w:tab w:val="left" w:pos="360"/>
        </w:tabs>
        <w:spacing w:after="0" w:line="240" w:lineRule="auto"/>
        <w:rPr>
          <w:rFonts w:asciiTheme="majorHAnsi" w:hAnsiTheme="majorHAnsi" w:cs="Arial"/>
          <w:sz w:val="20"/>
          <w:szCs w:val="20"/>
        </w:rPr>
      </w:pPr>
    </w:p>
    <w:p w:rsidR="00895557" w:rsidRPr="008426D1" w:rsidRDefault="00362414" w:rsidP="00895557">
      <w:pPr>
        <w:rPr>
          <w:rFonts w:asciiTheme="majorHAnsi" w:hAnsiTheme="majorHAnsi" w:cs="Arial"/>
          <w:sz w:val="20"/>
          <w:szCs w:val="20"/>
        </w:rPr>
      </w:pPr>
      <w:r w:rsidRPr="008426D1">
        <w:rPr>
          <w:rFonts w:asciiTheme="majorHAnsi" w:hAnsiTheme="majorHAnsi" w:cs="Arial"/>
          <w:sz w:val="20"/>
          <w:szCs w:val="20"/>
        </w:rPr>
        <w:br/>
      </w:r>
    </w:p>
    <w:p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sz w:val="20"/>
              <w:szCs w:val="20"/>
            </w:rPr>
            <w:id w:val="-1649430898"/>
          </w:sdtPr>
          <w:sdtEndPr/>
          <w:sdtContent>
            <w:sdt>
              <w:sdtPr>
                <w:rPr>
                  <w:rFonts w:asciiTheme="majorHAnsi" w:hAnsiTheme="majorHAnsi" w:cs="Arial"/>
                  <w:sz w:val="20"/>
                  <w:szCs w:val="20"/>
                </w:rPr>
                <w:id w:val="-1177890179"/>
              </w:sdtPr>
              <w:sdtEndPr/>
              <w:sdtContent>
                <w:p w:rsidR="004F0482" w:rsidRDefault="004F0482" w:rsidP="004F0482">
                  <w:pPr>
                    <w:pStyle w:val="Pa229"/>
                    <w:jc w:val="center"/>
                    <w:rPr>
                      <w:rFonts w:asciiTheme="majorHAnsi" w:hAnsiTheme="majorHAnsi" w:cs="Arial"/>
                      <w:sz w:val="20"/>
                      <w:szCs w:val="20"/>
                    </w:rPr>
                  </w:pPr>
                  <w:r>
                    <w:rPr>
                      <w:rFonts w:asciiTheme="majorHAnsi" w:hAnsiTheme="majorHAnsi" w:cs="Arial"/>
                      <w:sz w:val="20"/>
                      <w:szCs w:val="20"/>
                    </w:rPr>
                    <w:t>Pages 303-305</w:t>
                  </w:r>
                </w:p>
                <w:p w:rsidR="004F0482" w:rsidRDefault="004F0482" w:rsidP="004F0482">
                  <w:pPr>
                    <w:pStyle w:val="Pa229"/>
                    <w:jc w:val="center"/>
                    <w:rPr>
                      <w:rFonts w:asciiTheme="majorHAnsi" w:hAnsiTheme="majorHAnsi" w:cs="Arial"/>
                      <w:sz w:val="20"/>
                      <w:szCs w:val="20"/>
                    </w:rPr>
                  </w:pPr>
                </w:p>
                <w:p w:rsidR="004F0482" w:rsidRDefault="004F0482" w:rsidP="004F0482">
                  <w:pPr>
                    <w:pStyle w:val="Pa229"/>
                    <w:jc w:val="center"/>
                    <w:rPr>
                      <w:rFonts w:cs="Myriad Pro Cond"/>
                      <w:color w:val="000000"/>
                      <w:sz w:val="44"/>
                      <w:szCs w:val="44"/>
                    </w:rPr>
                  </w:pPr>
                  <w:r>
                    <w:rPr>
                      <w:rFonts w:cs="Myriad Pro Cond"/>
                      <w:b/>
                      <w:bCs/>
                      <w:color w:val="000000"/>
                      <w:sz w:val="44"/>
                      <w:szCs w:val="44"/>
                    </w:rPr>
                    <w:t xml:space="preserve">Department of Communication Disorders </w:t>
                  </w:r>
                </w:p>
                <w:p w:rsidR="004F0482" w:rsidRDefault="004F0482" w:rsidP="004F0482">
                  <w:pPr>
                    <w:pStyle w:val="Pa92"/>
                    <w:jc w:val="both"/>
                    <w:rPr>
                      <w:rFonts w:ascii="Myriad Pro" w:hAnsi="Myriad Pro" w:cs="Myriad Pro"/>
                      <w:color w:val="000000"/>
                      <w:sz w:val="20"/>
                      <w:szCs w:val="20"/>
                    </w:rPr>
                  </w:pPr>
                  <w:r>
                    <w:rPr>
                      <w:rFonts w:ascii="Myriad Pro" w:hAnsi="Myriad Pro" w:cs="Myriad Pro"/>
                      <w:i/>
                      <w:iCs/>
                      <w:color w:val="000000"/>
                      <w:sz w:val="20"/>
                      <w:szCs w:val="20"/>
                    </w:rPr>
                    <w:t xml:space="preserve">Professor Richard Neeley, Chair </w:t>
                  </w:r>
                </w:p>
                <w:p w:rsidR="004F0482" w:rsidRDefault="004F0482" w:rsidP="004F0482">
                  <w:pPr>
                    <w:pStyle w:val="Pa92"/>
                    <w:jc w:val="both"/>
                    <w:rPr>
                      <w:rFonts w:ascii="Myriad Pro" w:hAnsi="Myriad Pro" w:cs="Myriad Pro"/>
                      <w:color w:val="000000"/>
                      <w:sz w:val="20"/>
                      <w:szCs w:val="20"/>
                    </w:rPr>
                  </w:pPr>
                  <w:r>
                    <w:rPr>
                      <w:rFonts w:ascii="Myriad Pro" w:hAnsi="Myriad Pro" w:cs="Myriad Pro"/>
                      <w:b/>
                      <w:bCs/>
                      <w:color w:val="000000"/>
                      <w:sz w:val="20"/>
                      <w:szCs w:val="20"/>
                    </w:rPr>
                    <w:t xml:space="preserve">Professors: </w:t>
                  </w:r>
                  <w:r>
                    <w:rPr>
                      <w:rFonts w:ascii="Myriad Pro" w:hAnsi="Myriad Pro" w:cs="Myriad Pro"/>
                      <w:i/>
                      <w:iCs/>
                      <w:color w:val="000000"/>
                      <w:sz w:val="20"/>
                      <w:szCs w:val="20"/>
                    </w:rPr>
                    <w:t xml:space="preserve">McDaniel </w:t>
                  </w:r>
                </w:p>
                <w:p w:rsidR="004F0482" w:rsidRDefault="004F0482" w:rsidP="004F0482">
                  <w:pPr>
                    <w:pStyle w:val="Pa92"/>
                    <w:jc w:val="both"/>
                    <w:rPr>
                      <w:rFonts w:ascii="Myriad Pro" w:hAnsi="Myriad Pro" w:cs="Myriad Pro"/>
                      <w:color w:val="000000"/>
                      <w:sz w:val="20"/>
                      <w:szCs w:val="20"/>
                    </w:rPr>
                  </w:pPr>
                  <w:r>
                    <w:rPr>
                      <w:rFonts w:ascii="Myriad Pro" w:hAnsi="Myriad Pro" w:cs="Myriad Pro"/>
                      <w:b/>
                      <w:bCs/>
                      <w:color w:val="000000"/>
                      <w:sz w:val="20"/>
                      <w:szCs w:val="20"/>
                    </w:rPr>
                    <w:t xml:space="preserve">Assistant Professors: </w:t>
                  </w:r>
                  <w:r>
                    <w:rPr>
                      <w:rFonts w:ascii="Myriad Pro" w:hAnsi="Myriad Pro" w:cs="Myriad Pro"/>
                      <w:i/>
                      <w:iCs/>
                      <w:color w:val="000000"/>
                      <w:sz w:val="20"/>
                      <w:szCs w:val="20"/>
                    </w:rPr>
                    <w:t xml:space="preserve">Akbari, Brantley, Good, Pait, Shollenbarger </w:t>
                  </w:r>
                </w:p>
                <w:p w:rsidR="004F0482" w:rsidRDefault="004F0482" w:rsidP="004F0482">
                  <w:pPr>
                    <w:pStyle w:val="Pa22"/>
                    <w:spacing w:after="60"/>
                    <w:ind w:firstLine="360"/>
                    <w:jc w:val="both"/>
                    <w:rPr>
                      <w:rFonts w:ascii="Arial" w:hAnsi="Arial" w:cs="Arial"/>
                      <w:color w:val="000000"/>
                      <w:sz w:val="16"/>
                      <w:szCs w:val="16"/>
                    </w:rPr>
                  </w:pPr>
                  <w:r>
                    <w:rPr>
                      <w:rStyle w:val="A1"/>
                      <w:b/>
                      <w:bCs/>
                    </w:rPr>
                    <w:t xml:space="preserve">COMMUNICATION DISORDERS: </w:t>
                  </w:r>
                  <w:r>
                    <w:rPr>
                      <w:rStyle w:val="A1"/>
                    </w:rPr>
                    <w:t xml:space="preserve">The Bachelor of Science degree in Communication Disorders is a </w:t>
                  </w:r>
                  <w:proofErr w:type="spellStart"/>
                  <w:r>
                    <w:rPr>
                      <w:rStyle w:val="A1"/>
                    </w:rPr>
                    <w:t>preprofessional</w:t>
                  </w:r>
                  <w:proofErr w:type="spellEnd"/>
                  <w:r>
                    <w:rPr>
                      <w:rStyle w:val="A1"/>
                    </w:rPr>
                    <w:t xml:space="preserve"> degree program which provides students with academic and practical preparation considered essential for success in the Communication Disorders graduate program. The undergraduate curriculum offers students a broad base of preparation in general education requirements, the sciences associated with communication and its disorders, anatomy and physiology, and a number of basic meth</w:t>
                  </w:r>
                  <w:r>
                    <w:rPr>
                      <w:rStyle w:val="A1"/>
                    </w:rPr>
                    <w:softHyphen/>
                    <w:t xml:space="preserve">ods courses associated with the identification and treatment of a variety of communication disorders. </w:t>
                  </w:r>
                </w:p>
                <w:p w:rsidR="004F0482" w:rsidRDefault="004F0482" w:rsidP="004F0482">
                  <w:pPr>
                    <w:pStyle w:val="Pa9"/>
                    <w:spacing w:after="80"/>
                    <w:jc w:val="both"/>
                    <w:rPr>
                      <w:rFonts w:cs="Myriad Pro Cond"/>
                      <w:color w:val="000000"/>
                      <w:sz w:val="20"/>
                      <w:szCs w:val="20"/>
                    </w:rPr>
                  </w:pPr>
                  <w:r>
                    <w:rPr>
                      <w:rFonts w:cs="Myriad Pro Cond"/>
                      <w:b/>
                      <w:bCs/>
                      <w:color w:val="000000"/>
                      <w:sz w:val="20"/>
                      <w:szCs w:val="20"/>
                    </w:rPr>
                    <w:t xml:space="preserve">ADMISSION REQUIREMENTS </w:t>
                  </w:r>
                </w:p>
                <w:p w:rsidR="004F0482" w:rsidRDefault="004F0482" w:rsidP="004F0482">
                  <w:pPr>
                    <w:pStyle w:val="Pa4"/>
                    <w:ind w:firstLine="360"/>
                    <w:jc w:val="both"/>
                    <w:rPr>
                      <w:rFonts w:ascii="Arial" w:hAnsi="Arial" w:cs="Arial"/>
                      <w:color w:val="000000"/>
                      <w:sz w:val="16"/>
                      <w:szCs w:val="16"/>
                    </w:rPr>
                  </w:pPr>
                  <w:r>
                    <w:rPr>
                      <w:rStyle w:val="A1"/>
                    </w:rPr>
                    <w:t xml:space="preserve">In order for students to be admitted into the Bachelor of Science in Communications Disorders, they must meet the following conditions: </w:t>
                  </w:r>
                </w:p>
                <w:p w:rsidR="004F0482" w:rsidRDefault="004F0482" w:rsidP="004F0482">
                  <w:pPr>
                    <w:pStyle w:val="Pa358"/>
                    <w:ind w:left="340" w:right="360"/>
                    <w:jc w:val="both"/>
                    <w:rPr>
                      <w:rFonts w:ascii="Arial" w:hAnsi="Arial" w:cs="Arial"/>
                      <w:color w:val="000000"/>
                      <w:sz w:val="14"/>
                      <w:szCs w:val="14"/>
                    </w:rPr>
                  </w:pPr>
                  <w:r>
                    <w:rPr>
                      <w:rStyle w:val="A4"/>
                    </w:rPr>
                    <w:t xml:space="preserve">1. An overall GPA of 2.75 </w:t>
                  </w:r>
                </w:p>
                <w:p w:rsidR="004F0482" w:rsidRDefault="004F0482" w:rsidP="004F0482">
                  <w:pPr>
                    <w:pStyle w:val="Pa358"/>
                    <w:ind w:left="340" w:right="360"/>
                    <w:jc w:val="both"/>
                    <w:rPr>
                      <w:rFonts w:ascii="Arial" w:hAnsi="Arial" w:cs="Arial"/>
                      <w:color w:val="000000"/>
                      <w:sz w:val="14"/>
                      <w:szCs w:val="14"/>
                    </w:rPr>
                  </w:pPr>
                  <w:r>
                    <w:rPr>
                      <w:rStyle w:val="A4"/>
                    </w:rPr>
                    <w:t xml:space="preserve">2. ‘C’ or better in: </w:t>
                  </w:r>
                </w:p>
                <w:p w:rsidR="004F0482" w:rsidRDefault="004F0482" w:rsidP="004F0482">
                  <w:pPr>
                    <w:pStyle w:val="Pa359"/>
                    <w:ind w:left="340" w:right="360" w:firstLine="320"/>
                    <w:jc w:val="both"/>
                    <w:rPr>
                      <w:rFonts w:ascii="Arial" w:hAnsi="Arial" w:cs="Arial"/>
                      <w:color w:val="000000"/>
                      <w:sz w:val="14"/>
                      <w:szCs w:val="14"/>
                    </w:rPr>
                  </w:pPr>
                  <w:r>
                    <w:rPr>
                      <w:rStyle w:val="A4"/>
                    </w:rPr>
                    <w:t xml:space="preserve">ENG 1003, Composition I </w:t>
                  </w:r>
                </w:p>
                <w:p w:rsidR="004F0482" w:rsidRDefault="004F0482" w:rsidP="004F0482">
                  <w:pPr>
                    <w:pStyle w:val="Pa359"/>
                    <w:ind w:left="340" w:right="360" w:firstLine="320"/>
                    <w:jc w:val="both"/>
                    <w:rPr>
                      <w:rFonts w:ascii="Arial" w:hAnsi="Arial" w:cs="Arial"/>
                      <w:color w:val="000000"/>
                      <w:sz w:val="14"/>
                      <w:szCs w:val="14"/>
                    </w:rPr>
                  </w:pPr>
                  <w:r>
                    <w:rPr>
                      <w:rStyle w:val="A4"/>
                    </w:rPr>
                    <w:t xml:space="preserve">ENG 1013, Composition II </w:t>
                  </w:r>
                </w:p>
                <w:p w:rsidR="004F0482" w:rsidRDefault="004F0482" w:rsidP="004F0482">
                  <w:pPr>
                    <w:pStyle w:val="Pa358"/>
                    <w:ind w:left="340" w:right="360"/>
                    <w:jc w:val="both"/>
                    <w:rPr>
                      <w:rFonts w:ascii="Arial" w:hAnsi="Arial" w:cs="Arial"/>
                      <w:color w:val="000000"/>
                      <w:sz w:val="14"/>
                      <w:szCs w:val="14"/>
                    </w:rPr>
                  </w:pPr>
                  <w:r>
                    <w:rPr>
                      <w:rStyle w:val="A4"/>
                    </w:rPr>
                    <w:t xml:space="preserve">3. ‘B’ or better in Math 1023, College Algebra </w:t>
                  </w:r>
                </w:p>
                <w:p w:rsidR="004F0482" w:rsidRDefault="004F0482" w:rsidP="004F0482">
                  <w:pPr>
                    <w:pStyle w:val="Pa358"/>
                    <w:ind w:left="340" w:right="360"/>
                    <w:jc w:val="both"/>
                    <w:rPr>
                      <w:rFonts w:ascii="Arial" w:hAnsi="Arial" w:cs="Arial"/>
                      <w:color w:val="000000"/>
                      <w:sz w:val="14"/>
                      <w:szCs w:val="14"/>
                    </w:rPr>
                  </w:pPr>
                  <w:r>
                    <w:rPr>
                      <w:rStyle w:val="A4"/>
                    </w:rPr>
                    <w:t xml:space="preserve">4. An average GPA of 3.2 or higher in the following courses (repeated courses will be included in the </w:t>
                  </w:r>
                </w:p>
                <w:p w:rsidR="004F0482" w:rsidRDefault="004F0482" w:rsidP="004F0482">
                  <w:pPr>
                    <w:pStyle w:val="Pa360"/>
                    <w:ind w:left="520" w:right="360"/>
                    <w:jc w:val="both"/>
                    <w:rPr>
                      <w:rFonts w:ascii="Arial" w:hAnsi="Arial" w:cs="Arial"/>
                      <w:color w:val="000000"/>
                      <w:sz w:val="14"/>
                      <w:szCs w:val="14"/>
                    </w:rPr>
                  </w:pPr>
                  <w:proofErr w:type="gramStart"/>
                  <w:r>
                    <w:rPr>
                      <w:rStyle w:val="A4"/>
                    </w:rPr>
                    <w:t>calculation</w:t>
                  </w:r>
                  <w:proofErr w:type="gramEnd"/>
                  <w:r>
                    <w:rPr>
                      <w:rStyle w:val="A4"/>
                    </w:rPr>
                    <w:t xml:space="preserve"> of the GPA): </w:t>
                  </w:r>
                </w:p>
                <w:p w:rsidR="004F0482" w:rsidRDefault="004F0482" w:rsidP="004F0482">
                  <w:pPr>
                    <w:pStyle w:val="Pa361"/>
                    <w:ind w:left="660" w:right="360"/>
                    <w:jc w:val="both"/>
                    <w:rPr>
                      <w:rFonts w:ascii="Arial" w:hAnsi="Arial" w:cs="Arial"/>
                      <w:color w:val="000000"/>
                      <w:sz w:val="14"/>
                      <w:szCs w:val="14"/>
                    </w:rPr>
                  </w:pPr>
                  <w:r>
                    <w:rPr>
                      <w:rStyle w:val="A4"/>
                    </w:rPr>
                    <w:t xml:space="preserve">BIO 2203 </w:t>
                  </w:r>
                  <w:r>
                    <w:rPr>
                      <w:rStyle w:val="A4"/>
                      <w:b/>
                      <w:bCs/>
                    </w:rPr>
                    <w:t xml:space="preserve">AND </w:t>
                  </w:r>
                  <w:r>
                    <w:rPr>
                      <w:rStyle w:val="A4"/>
                    </w:rPr>
                    <w:t xml:space="preserve">2201, Human Anatomy/Physiology I and Laboratory </w:t>
                  </w:r>
                </w:p>
                <w:p w:rsidR="004F0482" w:rsidRDefault="004F0482" w:rsidP="004F0482">
                  <w:pPr>
                    <w:pStyle w:val="Pa361"/>
                    <w:ind w:left="660" w:right="360"/>
                    <w:jc w:val="both"/>
                    <w:rPr>
                      <w:rFonts w:ascii="Arial" w:hAnsi="Arial" w:cs="Arial"/>
                      <w:color w:val="000000"/>
                      <w:sz w:val="14"/>
                      <w:szCs w:val="14"/>
                    </w:rPr>
                  </w:pPr>
                  <w:r>
                    <w:rPr>
                      <w:rStyle w:val="A4"/>
                    </w:rPr>
                    <w:t xml:space="preserve">CD 2104, Anatomy and Physiology of CD with Laboratory </w:t>
                  </w:r>
                </w:p>
                <w:p w:rsidR="004F0482" w:rsidRDefault="004F0482" w:rsidP="004F0482">
                  <w:pPr>
                    <w:pStyle w:val="Pa361"/>
                    <w:ind w:left="660" w:right="360"/>
                    <w:jc w:val="both"/>
                    <w:rPr>
                      <w:rFonts w:ascii="Arial" w:hAnsi="Arial" w:cs="Arial"/>
                      <w:color w:val="000000"/>
                      <w:sz w:val="14"/>
                      <w:szCs w:val="14"/>
                    </w:rPr>
                  </w:pPr>
                  <w:r>
                    <w:rPr>
                      <w:rStyle w:val="A4"/>
                    </w:rPr>
                    <w:t xml:space="preserve">CD 2203, Phonetics </w:t>
                  </w:r>
                </w:p>
                <w:p w:rsidR="004F0482" w:rsidRDefault="004F0482" w:rsidP="004F0482">
                  <w:pPr>
                    <w:pStyle w:val="Pa361"/>
                    <w:ind w:left="660" w:right="360"/>
                    <w:jc w:val="both"/>
                    <w:rPr>
                      <w:rFonts w:ascii="Arial" w:hAnsi="Arial" w:cs="Arial"/>
                      <w:color w:val="000000"/>
                      <w:sz w:val="14"/>
                      <w:szCs w:val="14"/>
                    </w:rPr>
                  </w:pPr>
                  <w:r>
                    <w:rPr>
                      <w:rStyle w:val="A4"/>
                    </w:rPr>
                    <w:t xml:space="preserve">CD 2653, Introduction to Communication Disorders </w:t>
                  </w:r>
                </w:p>
                <w:p w:rsidR="004F0482" w:rsidRDefault="004F0482" w:rsidP="004F0482">
                  <w:pPr>
                    <w:pStyle w:val="Pa361"/>
                    <w:ind w:left="660" w:right="360"/>
                    <w:jc w:val="both"/>
                    <w:rPr>
                      <w:rFonts w:ascii="Arial" w:hAnsi="Arial" w:cs="Arial"/>
                      <w:color w:val="000000"/>
                      <w:sz w:val="14"/>
                      <w:szCs w:val="14"/>
                    </w:rPr>
                  </w:pPr>
                  <w:r>
                    <w:rPr>
                      <w:rStyle w:val="A4"/>
                    </w:rPr>
                    <w:lastRenderedPageBreak/>
                    <w:t xml:space="preserve">PHSC 1203 </w:t>
                  </w:r>
                  <w:r>
                    <w:rPr>
                      <w:rStyle w:val="A4"/>
                      <w:b/>
                      <w:bCs/>
                    </w:rPr>
                    <w:t xml:space="preserve">AND </w:t>
                  </w:r>
                  <w:r>
                    <w:rPr>
                      <w:rStyle w:val="A4"/>
                    </w:rPr>
                    <w:t xml:space="preserve">1201, Physical Science and Laboratory (or other approved physical science option with lab) </w:t>
                  </w:r>
                </w:p>
                <w:p w:rsidR="004F0482" w:rsidRDefault="004F0482" w:rsidP="004F0482">
                  <w:pPr>
                    <w:pStyle w:val="Pa361"/>
                    <w:ind w:left="660" w:right="360"/>
                    <w:jc w:val="both"/>
                    <w:rPr>
                      <w:rFonts w:ascii="Arial" w:hAnsi="Arial" w:cs="Arial"/>
                      <w:color w:val="000000"/>
                      <w:sz w:val="14"/>
                      <w:szCs w:val="14"/>
                    </w:rPr>
                  </w:pPr>
                  <w:r>
                    <w:rPr>
                      <w:rStyle w:val="A4"/>
                    </w:rPr>
                    <w:t xml:space="preserve">PSY 2013, Introduction to Psychology </w:t>
                  </w:r>
                </w:p>
                <w:p w:rsidR="004F0482" w:rsidRDefault="004F0482" w:rsidP="004F0482">
                  <w:pPr>
                    <w:pStyle w:val="Pa358"/>
                    <w:ind w:left="340" w:right="360"/>
                    <w:jc w:val="both"/>
                    <w:rPr>
                      <w:rFonts w:ascii="Arial" w:hAnsi="Arial" w:cs="Arial"/>
                      <w:color w:val="000000"/>
                      <w:sz w:val="14"/>
                      <w:szCs w:val="14"/>
                    </w:rPr>
                  </w:pPr>
                  <w:r>
                    <w:rPr>
                      <w:rStyle w:val="A4"/>
                    </w:rPr>
                    <w:t xml:space="preserve">5. Complete 15 clock hours of supervised observation in the ASU Speech and Hearing Center </w:t>
                  </w:r>
                </w:p>
                <w:p w:rsidR="004F0482" w:rsidRDefault="004F0482" w:rsidP="004F0482">
                  <w:pPr>
                    <w:pStyle w:val="Default"/>
                    <w:spacing w:after="20" w:line="241" w:lineRule="atLeast"/>
                    <w:ind w:left="340" w:right="360"/>
                    <w:jc w:val="both"/>
                    <w:rPr>
                      <w:rFonts w:ascii="Arial" w:hAnsi="Arial" w:cs="Arial"/>
                      <w:sz w:val="14"/>
                      <w:szCs w:val="14"/>
                    </w:rPr>
                  </w:pPr>
                  <w:r>
                    <w:rPr>
                      <w:rStyle w:val="A4"/>
                    </w:rPr>
                    <w:t xml:space="preserve">6. Complete a free speech and hearing screening at the ASU Speech and Hearing Center </w:t>
                  </w:r>
                </w:p>
                <w:p w:rsidR="004F0482" w:rsidRDefault="004F0482" w:rsidP="004F0482">
                  <w:pPr>
                    <w:pStyle w:val="Pa9"/>
                    <w:spacing w:after="80"/>
                    <w:jc w:val="both"/>
                    <w:rPr>
                      <w:rFonts w:cs="Myriad Pro Cond"/>
                      <w:color w:val="000000"/>
                      <w:sz w:val="20"/>
                      <w:szCs w:val="20"/>
                    </w:rPr>
                  </w:pPr>
                  <w:r>
                    <w:rPr>
                      <w:rFonts w:cs="Myriad Pro Cond"/>
                      <w:b/>
                      <w:bCs/>
                      <w:color w:val="000000"/>
                      <w:sz w:val="20"/>
                      <w:szCs w:val="20"/>
                    </w:rPr>
                    <w:t xml:space="preserve">PROBATION, RETENTION AND READMISSION </w:t>
                  </w:r>
                </w:p>
                <w:p w:rsidR="004F0482" w:rsidRDefault="004F0482" w:rsidP="004F0482">
                  <w:pPr>
                    <w:tabs>
                      <w:tab w:val="left" w:pos="360"/>
                      <w:tab w:val="left" w:pos="720"/>
                    </w:tabs>
                    <w:spacing w:after="0" w:line="240" w:lineRule="auto"/>
                    <w:rPr>
                      <w:rStyle w:val="A1"/>
                    </w:rPr>
                  </w:pPr>
                  <w:r>
                    <w:rPr>
                      <w:rStyle w:val="A1"/>
                    </w:rPr>
                    <w:t>Refer to Probation, Retention and Readmission Policies in the College of Nursing and Health Professions</w:t>
                  </w:r>
                </w:p>
                <w:p w:rsidR="004F0482" w:rsidRDefault="00621B23" w:rsidP="004F0482">
                  <w:pPr>
                    <w:pStyle w:val="Pa246"/>
                    <w:spacing w:after="80"/>
                    <w:jc w:val="center"/>
                    <w:rPr>
                      <w:rFonts w:asciiTheme="majorHAnsi" w:hAnsiTheme="majorHAnsi" w:cs="Arial"/>
                      <w:sz w:val="20"/>
                      <w:szCs w:val="20"/>
                    </w:rPr>
                  </w:pPr>
                </w:p>
              </w:sdtContent>
            </w:sdt>
            <w:p w:rsidR="004F0482" w:rsidRPr="00292037" w:rsidRDefault="004F0482" w:rsidP="004F0482">
              <w:pPr>
                <w:pStyle w:val="Pa246"/>
                <w:spacing w:after="80"/>
                <w:jc w:val="center"/>
                <w:rPr>
                  <w:rFonts w:cs="Myriad Pro Cond"/>
                  <w:color w:val="000000"/>
                  <w:sz w:val="32"/>
                  <w:szCs w:val="32"/>
                </w:rPr>
              </w:pPr>
              <w:r w:rsidRPr="00292037">
                <w:rPr>
                  <w:rFonts w:cs="Myriad Pro Cond"/>
                  <w:b/>
                  <w:bCs/>
                  <w:color w:val="000000"/>
                  <w:sz w:val="32"/>
                </w:rPr>
                <w:t xml:space="preserve">Major in Communication Disorders </w:t>
              </w:r>
            </w:p>
            <w:p w:rsidR="004F0482" w:rsidRPr="00292037" w:rsidRDefault="004F0482" w:rsidP="004F0482">
              <w:pPr>
                <w:autoSpaceDE w:val="0"/>
                <w:autoSpaceDN w:val="0"/>
                <w:adjustRightInd w:val="0"/>
                <w:spacing w:after="0" w:line="161" w:lineRule="atLeast"/>
                <w:jc w:val="center"/>
                <w:rPr>
                  <w:rFonts w:ascii="Arial" w:hAnsi="Arial" w:cs="Arial"/>
                  <w:color w:val="000000"/>
                  <w:sz w:val="16"/>
                  <w:szCs w:val="16"/>
                </w:rPr>
              </w:pPr>
              <w:r w:rsidRPr="00292037">
                <w:rPr>
                  <w:rFonts w:ascii="Arial" w:hAnsi="Arial" w:cs="Arial"/>
                  <w:b/>
                  <w:bCs/>
                  <w:color w:val="000000"/>
                  <w:sz w:val="16"/>
                  <w:szCs w:val="16"/>
                </w:rPr>
                <w:t xml:space="preserve">Bachelor of Science </w:t>
              </w:r>
            </w:p>
            <w:p w:rsidR="004F0482" w:rsidRPr="00292037" w:rsidRDefault="004F0482" w:rsidP="004F0482">
              <w:pPr>
                <w:autoSpaceDE w:val="0"/>
                <w:autoSpaceDN w:val="0"/>
                <w:adjustRightInd w:val="0"/>
                <w:spacing w:after="80" w:line="161" w:lineRule="atLeast"/>
                <w:jc w:val="center"/>
                <w:rPr>
                  <w:rFonts w:ascii="Arial" w:hAnsi="Arial" w:cs="Arial"/>
                  <w:color w:val="000000"/>
                  <w:sz w:val="16"/>
                  <w:szCs w:val="16"/>
                </w:rPr>
              </w:pPr>
              <w:r w:rsidRPr="00292037">
                <w:rPr>
                  <w:rFonts w:ascii="Arial" w:hAnsi="Arial" w:cs="Arial"/>
                  <w:color w:val="000000"/>
                  <w:sz w:val="16"/>
                  <w:szCs w:val="16"/>
                </w:rPr>
                <w:t xml:space="preserve">A complete 8-semester degree plan is available at http://registrar.astate.edu/. </w:t>
              </w:r>
            </w:p>
            <w:tbl>
              <w:tblPr>
                <w:tblW w:w="0" w:type="auto"/>
                <w:tblBorders>
                  <w:top w:val="nil"/>
                  <w:left w:val="nil"/>
                  <w:bottom w:val="nil"/>
                  <w:right w:val="nil"/>
                </w:tblBorders>
                <w:tblLayout w:type="fixed"/>
                <w:tblLook w:val="0000" w:firstRow="0" w:lastRow="0" w:firstColumn="0" w:lastColumn="0" w:noHBand="0" w:noVBand="0"/>
              </w:tblPr>
              <w:tblGrid>
                <w:gridCol w:w="2980"/>
                <w:gridCol w:w="2980"/>
              </w:tblGrid>
              <w:tr w:rsidR="004F0482" w:rsidRPr="00292037" w:rsidTr="00B15AB6">
                <w:trPr>
                  <w:trHeight w:val="111"/>
                </w:trPr>
                <w:tc>
                  <w:tcPr>
                    <w:tcW w:w="5960" w:type="dxa"/>
                    <w:gridSpan w:val="2"/>
                  </w:tcPr>
                  <w:p w:rsidR="004F0482" w:rsidRPr="00A206AF" w:rsidRDefault="004F0482" w:rsidP="00B15AB6">
                    <w:pPr>
                      <w:autoSpaceDE w:val="0"/>
                      <w:autoSpaceDN w:val="0"/>
                      <w:adjustRightInd w:val="0"/>
                      <w:spacing w:after="0" w:line="241" w:lineRule="atLeast"/>
                      <w:rPr>
                        <w:rFonts w:ascii="Arial" w:hAnsi="Arial" w:cs="Arial"/>
                        <w:color w:val="000000"/>
                        <w:sz w:val="16"/>
                        <w:szCs w:val="16"/>
                      </w:rPr>
                    </w:pPr>
                    <w:r w:rsidRPr="00A206AF">
                      <w:rPr>
                        <w:rFonts w:ascii="Arial" w:hAnsi="Arial" w:cs="Arial"/>
                        <w:b/>
                        <w:bCs/>
                        <w:color w:val="000000"/>
                        <w:sz w:val="16"/>
                      </w:rPr>
                      <w:t xml:space="preserve">University Requirements: </w:t>
                    </w:r>
                  </w:p>
                </w:tc>
              </w:tr>
              <w:tr w:rsidR="004F0482" w:rsidRPr="00292037" w:rsidTr="00B15AB6">
                <w:trPr>
                  <w:trHeight w:val="79"/>
                </w:trPr>
                <w:tc>
                  <w:tcPr>
                    <w:tcW w:w="5960" w:type="dxa"/>
                    <w:gridSpan w:val="2"/>
                  </w:tcPr>
                  <w:p w:rsidR="004F0482" w:rsidRPr="00A206AF" w:rsidRDefault="004F0482" w:rsidP="00B15AB6">
                    <w:pPr>
                      <w:autoSpaceDE w:val="0"/>
                      <w:autoSpaceDN w:val="0"/>
                      <w:adjustRightInd w:val="0"/>
                      <w:spacing w:after="0" w:line="161" w:lineRule="atLeast"/>
                      <w:rPr>
                        <w:rFonts w:ascii="Arial" w:hAnsi="Arial" w:cs="Arial"/>
                        <w:color w:val="000000"/>
                        <w:sz w:val="12"/>
                        <w:szCs w:val="12"/>
                      </w:rPr>
                    </w:pPr>
                    <w:r w:rsidRPr="00A206AF">
                      <w:rPr>
                        <w:rFonts w:ascii="Arial" w:hAnsi="Arial" w:cs="Arial"/>
                        <w:color w:val="000000"/>
                        <w:sz w:val="12"/>
                      </w:rPr>
                      <w:t xml:space="preserve">See University General Requirements for Baccalaureate degrees (p. 41) </w:t>
                    </w:r>
                  </w:p>
                </w:tc>
              </w:tr>
              <w:tr w:rsidR="004F0482" w:rsidRPr="00292037" w:rsidTr="00B15AB6">
                <w:trPr>
                  <w:trHeight w:val="111"/>
                </w:trPr>
                <w:tc>
                  <w:tcPr>
                    <w:tcW w:w="2980" w:type="dxa"/>
                  </w:tcPr>
                  <w:p w:rsidR="004F0482" w:rsidRPr="00292037" w:rsidRDefault="004F0482" w:rsidP="00B15AB6">
                    <w:pPr>
                      <w:autoSpaceDE w:val="0"/>
                      <w:autoSpaceDN w:val="0"/>
                      <w:adjustRightInd w:val="0"/>
                      <w:spacing w:after="0" w:line="161" w:lineRule="atLeast"/>
                      <w:rPr>
                        <w:rFonts w:ascii="Arial" w:hAnsi="Arial" w:cs="Arial"/>
                        <w:color w:val="000000"/>
                        <w:sz w:val="16"/>
                        <w:szCs w:val="16"/>
                      </w:rPr>
                    </w:pPr>
                    <w:r w:rsidRPr="00292037">
                      <w:rPr>
                        <w:rFonts w:ascii="Arial" w:hAnsi="Arial" w:cs="Arial"/>
                        <w:b/>
                        <w:bCs/>
                        <w:color w:val="000000"/>
                        <w:sz w:val="16"/>
                        <w:szCs w:val="16"/>
                      </w:rPr>
                      <w:t xml:space="preserve">First Year Making Connections Course: </w:t>
                    </w:r>
                  </w:p>
                </w:tc>
                <w:tc>
                  <w:tcPr>
                    <w:tcW w:w="2980" w:type="dxa"/>
                  </w:tcPr>
                  <w:p w:rsidR="004F0482" w:rsidRPr="00292037" w:rsidRDefault="004F0482" w:rsidP="00B15AB6">
                    <w:pPr>
                      <w:autoSpaceDE w:val="0"/>
                      <w:autoSpaceDN w:val="0"/>
                      <w:adjustRightInd w:val="0"/>
                      <w:spacing w:after="0" w:line="161" w:lineRule="atLeast"/>
                      <w:jc w:val="center"/>
                      <w:rPr>
                        <w:rFonts w:ascii="Arial" w:hAnsi="Arial" w:cs="Arial"/>
                        <w:color w:val="000000"/>
                        <w:sz w:val="12"/>
                        <w:szCs w:val="12"/>
                      </w:rPr>
                    </w:pPr>
                    <w:r w:rsidRPr="00292037">
                      <w:rPr>
                        <w:rFonts w:ascii="Arial" w:hAnsi="Arial" w:cs="Arial"/>
                        <w:b/>
                        <w:bCs/>
                        <w:color w:val="000000"/>
                        <w:sz w:val="12"/>
                      </w:rPr>
                      <w:t xml:space="preserve">Sem. Hrs. </w:t>
                    </w:r>
                  </w:p>
                </w:tc>
              </w:tr>
              <w:tr w:rsidR="004F0482" w:rsidRPr="00292037" w:rsidTr="00B15AB6">
                <w:trPr>
                  <w:trHeight w:val="83"/>
                </w:trPr>
                <w:tc>
                  <w:tcPr>
                    <w:tcW w:w="2980" w:type="dxa"/>
                  </w:tcPr>
                  <w:p w:rsidR="004F0482" w:rsidRPr="00292037" w:rsidRDefault="004F0482" w:rsidP="00B15AB6">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1003, Making Connections Communication Disorders </w:t>
                    </w:r>
                  </w:p>
                </w:tc>
                <w:tc>
                  <w:tcPr>
                    <w:tcW w:w="2980" w:type="dxa"/>
                  </w:tcPr>
                  <w:p w:rsidR="004F0482" w:rsidRPr="00292037" w:rsidRDefault="004F0482" w:rsidP="00B15AB6">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b/>
                        <w:bCs/>
                        <w:color w:val="000000"/>
                        <w:sz w:val="12"/>
                      </w:rPr>
                      <w:t xml:space="preserve">3 </w:t>
                    </w:r>
                  </w:p>
                </w:tc>
              </w:tr>
              <w:tr w:rsidR="004F0482" w:rsidRPr="00292037" w:rsidTr="00B15AB6">
                <w:trPr>
                  <w:trHeight w:val="111"/>
                </w:trPr>
                <w:tc>
                  <w:tcPr>
                    <w:tcW w:w="2980" w:type="dxa"/>
                  </w:tcPr>
                  <w:p w:rsidR="004F0482" w:rsidRPr="00292037" w:rsidRDefault="004F0482" w:rsidP="00B15AB6">
                    <w:pPr>
                      <w:autoSpaceDE w:val="0"/>
                      <w:autoSpaceDN w:val="0"/>
                      <w:adjustRightInd w:val="0"/>
                      <w:spacing w:after="0" w:line="161" w:lineRule="atLeast"/>
                      <w:rPr>
                        <w:rFonts w:ascii="Arial" w:hAnsi="Arial" w:cs="Arial"/>
                        <w:color w:val="000000"/>
                        <w:sz w:val="16"/>
                        <w:szCs w:val="16"/>
                      </w:rPr>
                    </w:pPr>
                    <w:r w:rsidRPr="00292037">
                      <w:rPr>
                        <w:rFonts w:ascii="Arial" w:hAnsi="Arial" w:cs="Arial"/>
                        <w:b/>
                        <w:bCs/>
                        <w:color w:val="000000"/>
                        <w:sz w:val="16"/>
                        <w:szCs w:val="16"/>
                      </w:rPr>
                      <w:t xml:space="preserve">General Education Requirements: </w:t>
                    </w:r>
                  </w:p>
                </w:tc>
                <w:tc>
                  <w:tcPr>
                    <w:tcW w:w="2980" w:type="dxa"/>
                  </w:tcPr>
                  <w:p w:rsidR="004F0482" w:rsidRPr="00292037" w:rsidRDefault="004F0482" w:rsidP="00B15AB6">
                    <w:pPr>
                      <w:autoSpaceDE w:val="0"/>
                      <w:autoSpaceDN w:val="0"/>
                      <w:adjustRightInd w:val="0"/>
                      <w:spacing w:after="0" w:line="161" w:lineRule="atLeast"/>
                      <w:jc w:val="center"/>
                      <w:rPr>
                        <w:rFonts w:ascii="Arial" w:hAnsi="Arial" w:cs="Arial"/>
                        <w:color w:val="000000"/>
                        <w:sz w:val="12"/>
                        <w:szCs w:val="12"/>
                      </w:rPr>
                    </w:pPr>
                    <w:r w:rsidRPr="00292037">
                      <w:rPr>
                        <w:rFonts w:ascii="Arial" w:hAnsi="Arial" w:cs="Arial"/>
                        <w:b/>
                        <w:bCs/>
                        <w:color w:val="000000"/>
                        <w:sz w:val="12"/>
                      </w:rPr>
                      <w:t xml:space="preserve">Sem. Hrs. </w:t>
                    </w:r>
                  </w:p>
                </w:tc>
              </w:tr>
              <w:tr w:rsidR="004F0482" w:rsidRPr="00292037" w:rsidTr="00B15AB6">
                <w:trPr>
                  <w:trHeight w:val="656"/>
                </w:trPr>
                <w:tc>
                  <w:tcPr>
                    <w:tcW w:w="2980" w:type="dxa"/>
                  </w:tcPr>
                  <w:p w:rsidR="004F0482" w:rsidRPr="00292037" w:rsidRDefault="004F0482" w:rsidP="00B15AB6">
                    <w:pPr>
                      <w:autoSpaceDE w:val="0"/>
                      <w:autoSpaceDN w:val="0"/>
                      <w:adjustRightInd w:val="0"/>
                      <w:spacing w:after="0" w:line="241" w:lineRule="atLeast"/>
                      <w:rPr>
                        <w:rFonts w:ascii="Arial" w:hAnsi="Arial" w:cs="Arial"/>
                        <w:color w:val="000000"/>
                        <w:sz w:val="12"/>
                        <w:szCs w:val="12"/>
                      </w:rPr>
                    </w:pPr>
                    <w:r w:rsidRPr="00A206AF">
                      <w:rPr>
                        <w:rFonts w:ascii="Arial" w:hAnsi="Arial" w:cs="Arial"/>
                        <w:color w:val="000000"/>
                        <w:sz w:val="12"/>
                      </w:rPr>
                      <w:t>See General Education Curriculum for Baccalaureate degrees (p. 83)</w:t>
                    </w:r>
                    <w:r w:rsidRPr="00292037">
                      <w:rPr>
                        <w:rFonts w:ascii="Arial" w:hAnsi="Arial" w:cs="Arial"/>
                        <w:color w:val="000000"/>
                        <w:sz w:val="12"/>
                      </w:rPr>
                      <w:t xml:space="preserve"> </w:t>
                    </w:r>
                  </w:p>
                  <w:p w:rsidR="004F0482" w:rsidRPr="00292037" w:rsidRDefault="004F0482" w:rsidP="00B15AB6">
                    <w:pPr>
                      <w:autoSpaceDE w:val="0"/>
                      <w:autoSpaceDN w:val="0"/>
                      <w:adjustRightInd w:val="0"/>
                      <w:spacing w:after="0" w:line="241" w:lineRule="atLeast"/>
                      <w:rPr>
                        <w:rFonts w:ascii="Arial" w:hAnsi="Arial" w:cs="Arial"/>
                        <w:color w:val="000000"/>
                        <w:sz w:val="12"/>
                        <w:szCs w:val="12"/>
                      </w:rPr>
                    </w:pPr>
                    <w:r w:rsidRPr="00292037">
                      <w:rPr>
                        <w:rFonts w:ascii="Arial" w:hAnsi="Arial" w:cs="Arial"/>
                        <w:b/>
                        <w:bCs/>
                        <w:color w:val="000000"/>
                        <w:sz w:val="12"/>
                      </w:rPr>
                      <w:t xml:space="preserve">Students with this major must take the following: </w:t>
                    </w:r>
                  </w:p>
                  <w:p w:rsidR="004F0482" w:rsidRPr="00292037" w:rsidRDefault="004F0482" w:rsidP="00B15AB6">
                    <w:pPr>
                      <w:autoSpaceDE w:val="0"/>
                      <w:autoSpaceDN w:val="0"/>
                      <w:adjustRightInd w:val="0"/>
                      <w:spacing w:after="0" w:line="241" w:lineRule="atLeast"/>
                      <w:rPr>
                        <w:rFonts w:ascii="Arial" w:hAnsi="Arial" w:cs="Arial"/>
                        <w:color w:val="000000"/>
                        <w:sz w:val="12"/>
                        <w:szCs w:val="12"/>
                      </w:rPr>
                    </w:pPr>
                    <w:r w:rsidRPr="00292037">
                      <w:rPr>
                        <w:rFonts w:ascii="Arial" w:hAnsi="Arial" w:cs="Arial"/>
                        <w:i/>
                        <w:iCs/>
                        <w:color w:val="000000"/>
                        <w:sz w:val="12"/>
                      </w:rPr>
                      <w:t xml:space="preserve">MATH 1023, College Algebra or MATH course that requires MATH 1023 as a prerequisite </w:t>
                    </w:r>
                  </w:p>
                  <w:p w:rsidR="004F0482" w:rsidRPr="00292037" w:rsidRDefault="004F0482" w:rsidP="00B15AB6">
                    <w:pPr>
                      <w:autoSpaceDE w:val="0"/>
                      <w:autoSpaceDN w:val="0"/>
                      <w:adjustRightInd w:val="0"/>
                      <w:spacing w:after="0" w:line="241" w:lineRule="atLeast"/>
                      <w:rPr>
                        <w:rFonts w:ascii="Arial" w:hAnsi="Arial" w:cs="Arial"/>
                        <w:color w:val="000000"/>
                        <w:sz w:val="12"/>
                        <w:szCs w:val="12"/>
                      </w:rPr>
                    </w:pPr>
                    <w:r w:rsidRPr="00292037">
                      <w:rPr>
                        <w:rFonts w:ascii="Arial" w:hAnsi="Arial" w:cs="Arial"/>
                        <w:i/>
                        <w:iCs/>
                        <w:color w:val="000000"/>
                        <w:sz w:val="12"/>
                      </w:rPr>
                      <w:t xml:space="preserve">PHSC 1203 </w:t>
                    </w:r>
                    <w:r w:rsidRPr="00292037">
                      <w:rPr>
                        <w:rFonts w:ascii="Arial" w:hAnsi="Arial" w:cs="Arial"/>
                        <w:b/>
                        <w:bCs/>
                        <w:i/>
                        <w:iCs/>
                        <w:color w:val="000000"/>
                        <w:sz w:val="12"/>
                      </w:rPr>
                      <w:t xml:space="preserve">AND </w:t>
                    </w:r>
                    <w:r w:rsidRPr="00292037">
                      <w:rPr>
                        <w:rFonts w:ascii="Arial" w:hAnsi="Arial" w:cs="Arial"/>
                        <w:i/>
                        <w:iCs/>
                        <w:color w:val="000000"/>
                        <w:sz w:val="12"/>
                      </w:rPr>
                      <w:t xml:space="preserve">1201, Physical Science and Laboratory </w:t>
                    </w:r>
                  </w:p>
                  <w:p w:rsidR="004F0482" w:rsidRPr="00292037" w:rsidRDefault="004F0482" w:rsidP="00B15AB6">
                    <w:pPr>
                      <w:autoSpaceDE w:val="0"/>
                      <w:autoSpaceDN w:val="0"/>
                      <w:adjustRightInd w:val="0"/>
                      <w:spacing w:after="0" w:line="241" w:lineRule="atLeast"/>
                      <w:rPr>
                        <w:rFonts w:ascii="Arial" w:hAnsi="Arial" w:cs="Arial"/>
                        <w:color w:val="000000"/>
                        <w:sz w:val="12"/>
                        <w:szCs w:val="12"/>
                      </w:rPr>
                    </w:pPr>
                    <w:r w:rsidRPr="00292037">
                      <w:rPr>
                        <w:rFonts w:ascii="Arial" w:hAnsi="Arial" w:cs="Arial"/>
                        <w:i/>
                        <w:iCs/>
                        <w:color w:val="000000"/>
                        <w:sz w:val="12"/>
                      </w:rPr>
                      <w:t xml:space="preserve">PSY 2013, Introduction to Psychology </w:t>
                    </w:r>
                  </w:p>
                  <w:p w:rsidR="004F0482" w:rsidRPr="00292037" w:rsidRDefault="004F0482" w:rsidP="00B15AB6">
                    <w:pPr>
                      <w:autoSpaceDE w:val="0"/>
                      <w:autoSpaceDN w:val="0"/>
                      <w:adjustRightInd w:val="0"/>
                      <w:spacing w:after="0" w:line="241" w:lineRule="atLeast"/>
                      <w:rPr>
                        <w:rFonts w:ascii="Arial" w:hAnsi="Arial" w:cs="Arial"/>
                        <w:color w:val="000000"/>
                        <w:sz w:val="12"/>
                        <w:szCs w:val="12"/>
                      </w:rPr>
                    </w:pPr>
                    <w:r w:rsidRPr="00292037">
                      <w:rPr>
                        <w:rFonts w:ascii="Arial" w:hAnsi="Arial" w:cs="Arial"/>
                        <w:i/>
                        <w:iCs/>
                        <w:color w:val="000000"/>
                        <w:sz w:val="12"/>
                      </w:rPr>
                      <w:t xml:space="preserve">BIO 2203 </w:t>
                    </w:r>
                    <w:r w:rsidRPr="00292037">
                      <w:rPr>
                        <w:rFonts w:ascii="Arial" w:hAnsi="Arial" w:cs="Arial"/>
                        <w:b/>
                        <w:bCs/>
                        <w:i/>
                        <w:iCs/>
                        <w:color w:val="000000"/>
                        <w:sz w:val="12"/>
                      </w:rPr>
                      <w:t xml:space="preserve">AND </w:t>
                    </w:r>
                    <w:r w:rsidRPr="00292037">
                      <w:rPr>
                        <w:rFonts w:ascii="Arial" w:hAnsi="Arial" w:cs="Arial"/>
                        <w:i/>
                        <w:iCs/>
                        <w:color w:val="000000"/>
                        <w:sz w:val="12"/>
                      </w:rPr>
                      <w:t xml:space="preserve">2201, Human Anatomy and Physiology and Laboratory </w:t>
                    </w:r>
                  </w:p>
                  <w:p w:rsidR="004F0482" w:rsidRPr="00292037" w:rsidRDefault="004F0482" w:rsidP="00B15AB6">
                    <w:pPr>
                      <w:autoSpaceDE w:val="0"/>
                      <w:autoSpaceDN w:val="0"/>
                      <w:adjustRightInd w:val="0"/>
                      <w:spacing w:after="0" w:line="241" w:lineRule="atLeast"/>
                      <w:rPr>
                        <w:rFonts w:ascii="Arial" w:hAnsi="Arial" w:cs="Arial"/>
                        <w:color w:val="000000"/>
                        <w:sz w:val="12"/>
                        <w:szCs w:val="12"/>
                      </w:rPr>
                    </w:pPr>
                    <w:r w:rsidRPr="00292037">
                      <w:rPr>
                        <w:rFonts w:ascii="Arial" w:hAnsi="Arial" w:cs="Arial"/>
                        <w:i/>
                        <w:iCs/>
                        <w:color w:val="000000"/>
                        <w:sz w:val="12"/>
                      </w:rPr>
                      <w:t>Additional Communication, Fine Arts and Humanities, or Social Sciences course (Re</w:t>
                    </w:r>
                    <w:r w:rsidRPr="00292037">
                      <w:rPr>
                        <w:rFonts w:ascii="Arial" w:hAnsi="Arial" w:cs="Arial"/>
                        <w:i/>
                        <w:iCs/>
                        <w:color w:val="000000"/>
                        <w:sz w:val="12"/>
                      </w:rPr>
                      <w:softHyphen/>
                      <w:t xml:space="preserve">quired Departmental Gen. Ed. Option) </w:t>
                    </w:r>
                  </w:p>
                </w:tc>
                <w:tc>
                  <w:tcPr>
                    <w:tcW w:w="2980" w:type="dxa"/>
                  </w:tcPr>
                  <w:p w:rsidR="004F0482" w:rsidRPr="00292037" w:rsidRDefault="004F0482" w:rsidP="00B15AB6">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b/>
                        <w:bCs/>
                        <w:color w:val="000000"/>
                        <w:sz w:val="12"/>
                      </w:rPr>
                      <w:t xml:space="preserve">35 </w:t>
                    </w:r>
                  </w:p>
                </w:tc>
              </w:tr>
              <w:tr w:rsidR="004F0482" w:rsidRPr="00292037" w:rsidTr="00B15AB6">
                <w:trPr>
                  <w:trHeight w:val="648"/>
                </w:trPr>
                <w:tc>
                  <w:tcPr>
                    <w:tcW w:w="2980" w:type="dxa"/>
                  </w:tcPr>
                  <w:p w:rsidR="004F0482" w:rsidRPr="00292037" w:rsidRDefault="004F0482" w:rsidP="00B15AB6">
                    <w:pPr>
                      <w:autoSpaceDE w:val="0"/>
                      <w:autoSpaceDN w:val="0"/>
                      <w:adjustRightInd w:val="0"/>
                      <w:spacing w:after="40" w:line="161" w:lineRule="atLeast"/>
                      <w:rPr>
                        <w:rFonts w:ascii="Arial" w:hAnsi="Arial" w:cs="Arial"/>
                        <w:color w:val="000000"/>
                        <w:sz w:val="16"/>
                        <w:szCs w:val="16"/>
                      </w:rPr>
                    </w:pPr>
                    <w:r w:rsidRPr="00292037">
                      <w:rPr>
                        <w:rFonts w:ascii="Arial" w:hAnsi="Arial" w:cs="Arial"/>
                        <w:b/>
                        <w:bCs/>
                        <w:color w:val="000000"/>
                        <w:sz w:val="16"/>
                        <w:szCs w:val="16"/>
                      </w:rPr>
                      <w:t xml:space="preserve">Major Requirements: </w:t>
                    </w:r>
                  </w:p>
                  <w:p w:rsidR="004F0482" w:rsidRPr="00292037" w:rsidRDefault="004F0482" w:rsidP="00B15AB6">
                    <w:pPr>
                      <w:autoSpaceDE w:val="0"/>
                      <w:autoSpaceDN w:val="0"/>
                      <w:adjustRightInd w:val="0"/>
                      <w:spacing w:after="40" w:line="161" w:lineRule="atLeast"/>
                      <w:rPr>
                        <w:rFonts w:ascii="Arial" w:hAnsi="Arial" w:cs="Arial"/>
                        <w:color w:val="000000"/>
                        <w:sz w:val="12"/>
                        <w:szCs w:val="12"/>
                      </w:rPr>
                    </w:pPr>
                    <w:r w:rsidRPr="00292037">
                      <w:rPr>
                        <w:rFonts w:ascii="Arial" w:hAnsi="Arial" w:cs="Arial"/>
                        <w:i/>
                        <w:iCs/>
                        <w:color w:val="000000"/>
                        <w:sz w:val="12"/>
                      </w:rPr>
                      <w:t xml:space="preserve">BIO 2203 </w:t>
                    </w:r>
                    <w:r w:rsidRPr="00292037">
                      <w:rPr>
                        <w:rFonts w:ascii="Arial" w:hAnsi="Arial" w:cs="Arial"/>
                        <w:b/>
                        <w:bCs/>
                        <w:i/>
                        <w:iCs/>
                        <w:color w:val="000000"/>
                        <w:sz w:val="12"/>
                      </w:rPr>
                      <w:t xml:space="preserve">AND </w:t>
                    </w:r>
                    <w:proofErr w:type="gramStart"/>
                    <w:r w:rsidRPr="00292037">
                      <w:rPr>
                        <w:rFonts w:ascii="Arial" w:hAnsi="Arial" w:cs="Arial"/>
                        <w:i/>
                        <w:iCs/>
                        <w:color w:val="000000"/>
                        <w:sz w:val="12"/>
                      </w:rPr>
                      <w:t>2201 ,CD</w:t>
                    </w:r>
                    <w:proofErr w:type="gramEnd"/>
                    <w:r w:rsidRPr="00292037">
                      <w:rPr>
                        <w:rFonts w:ascii="Arial" w:hAnsi="Arial" w:cs="Arial"/>
                        <w:i/>
                        <w:iCs/>
                        <w:color w:val="000000"/>
                        <w:sz w:val="12"/>
                      </w:rPr>
                      <w:t xml:space="preserve"> 2104, CD 2203, CD 2653, PSY 2013 and PHYS 1203 </w:t>
                    </w:r>
                    <w:r w:rsidRPr="00292037">
                      <w:rPr>
                        <w:rFonts w:ascii="Arial" w:hAnsi="Arial" w:cs="Arial"/>
                        <w:b/>
                        <w:bCs/>
                        <w:i/>
                        <w:iCs/>
                        <w:color w:val="000000"/>
                        <w:sz w:val="12"/>
                      </w:rPr>
                      <w:t xml:space="preserve">AND </w:t>
                    </w:r>
                    <w:r w:rsidRPr="00292037">
                      <w:rPr>
                        <w:rFonts w:ascii="Arial" w:hAnsi="Arial" w:cs="Arial"/>
                        <w:i/>
                        <w:iCs/>
                        <w:color w:val="000000"/>
                        <w:sz w:val="12"/>
                      </w:rPr>
                      <w:t xml:space="preserve">1201 (or other approved physical science option with lab) must be completed with an average GPA of 3.2 or better as a prerequisite for admission into the undergraduate program in Communication Disorders. Repeated courses will be included in the calculation of the GPA. Refer to the previous page for a complete list of admission requirements. </w:t>
                    </w:r>
                  </w:p>
                  <w:p w:rsidR="004F0482" w:rsidRPr="00292037" w:rsidRDefault="004F0482" w:rsidP="00B15AB6">
                    <w:pPr>
                      <w:autoSpaceDE w:val="0"/>
                      <w:autoSpaceDN w:val="0"/>
                      <w:adjustRightInd w:val="0"/>
                      <w:spacing w:after="40" w:line="161" w:lineRule="atLeast"/>
                      <w:rPr>
                        <w:rFonts w:ascii="Arial" w:hAnsi="Arial" w:cs="Arial"/>
                        <w:color w:val="000000"/>
                        <w:sz w:val="12"/>
                        <w:szCs w:val="12"/>
                      </w:rPr>
                    </w:pPr>
                    <w:r w:rsidRPr="00292037">
                      <w:rPr>
                        <w:rFonts w:ascii="Arial" w:hAnsi="Arial" w:cs="Arial"/>
                        <w:i/>
                        <w:iCs/>
                        <w:color w:val="000000"/>
                        <w:sz w:val="12"/>
                      </w:rPr>
                      <w:t xml:space="preserve">Courses denoted with an asterisk (*) require admittance into the undergraduate Communication Disorders Program. </w:t>
                    </w:r>
                  </w:p>
                </w:tc>
                <w:tc>
                  <w:tcPr>
                    <w:tcW w:w="2980" w:type="dxa"/>
                  </w:tcPr>
                  <w:p w:rsidR="004F0482" w:rsidRPr="00292037" w:rsidRDefault="004F0482" w:rsidP="00B15AB6">
                    <w:pPr>
                      <w:autoSpaceDE w:val="0"/>
                      <w:autoSpaceDN w:val="0"/>
                      <w:adjustRightInd w:val="0"/>
                      <w:spacing w:after="0" w:line="161" w:lineRule="atLeast"/>
                      <w:jc w:val="center"/>
                      <w:rPr>
                        <w:rFonts w:ascii="Arial" w:hAnsi="Arial" w:cs="Arial"/>
                        <w:color w:val="000000"/>
                        <w:sz w:val="12"/>
                        <w:szCs w:val="12"/>
                      </w:rPr>
                    </w:pPr>
                    <w:r w:rsidRPr="00292037">
                      <w:rPr>
                        <w:rFonts w:ascii="Arial" w:hAnsi="Arial" w:cs="Arial"/>
                        <w:b/>
                        <w:bCs/>
                        <w:color w:val="000000"/>
                        <w:sz w:val="12"/>
                      </w:rPr>
                      <w:t xml:space="preserve">Sem. Hrs. </w:t>
                    </w:r>
                  </w:p>
                </w:tc>
              </w:tr>
              <w:tr w:rsidR="004F0482" w:rsidRPr="00292037" w:rsidTr="00B15AB6">
                <w:trPr>
                  <w:trHeight w:val="79"/>
                </w:trPr>
                <w:tc>
                  <w:tcPr>
                    <w:tcW w:w="2980" w:type="dxa"/>
                  </w:tcPr>
                  <w:p w:rsidR="004F0482" w:rsidRPr="00292037" w:rsidRDefault="004F0482" w:rsidP="00B15AB6">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2104, Anatomy and Physiology of Speech </w:t>
                    </w:r>
                  </w:p>
                </w:tc>
                <w:tc>
                  <w:tcPr>
                    <w:tcW w:w="2980" w:type="dxa"/>
                  </w:tcPr>
                  <w:p w:rsidR="004F0482" w:rsidRPr="00292037" w:rsidRDefault="004F0482" w:rsidP="00B15AB6">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4 </w:t>
                    </w:r>
                  </w:p>
                </w:tc>
              </w:tr>
              <w:tr w:rsidR="004F0482" w:rsidRPr="00292037" w:rsidTr="00B15AB6">
                <w:trPr>
                  <w:trHeight w:val="79"/>
                </w:trPr>
                <w:tc>
                  <w:tcPr>
                    <w:tcW w:w="2980" w:type="dxa"/>
                  </w:tcPr>
                  <w:p w:rsidR="004F0482" w:rsidRPr="00292037" w:rsidRDefault="004F0482" w:rsidP="00B15AB6">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2203, Phonetics </w:t>
                    </w:r>
                  </w:p>
                </w:tc>
                <w:tc>
                  <w:tcPr>
                    <w:tcW w:w="2980" w:type="dxa"/>
                  </w:tcPr>
                  <w:p w:rsidR="004F0482" w:rsidRPr="00292037" w:rsidRDefault="004F0482" w:rsidP="00B15AB6">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4F0482" w:rsidRPr="00292037" w:rsidTr="00B15AB6">
                <w:trPr>
                  <w:trHeight w:val="79"/>
                </w:trPr>
                <w:tc>
                  <w:tcPr>
                    <w:tcW w:w="2980" w:type="dxa"/>
                  </w:tcPr>
                  <w:p w:rsidR="004F0482" w:rsidRPr="00292037" w:rsidRDefault="004F0482" w:rsidP="00B15AB6">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2653, Introduction to Communication Disorders </w:t>
                    </w:r>
                  </w:p>
                </w:tc>
                <w:tc>
                  <w:tcPr>
                    <w:tcW w:w="2980" w:type="dxa"/>
                  </w:tcPr>
                  <w:p w:rsidR="004F0482" w:rsidRPr="00292037" w:rsidRDefault="004F0482" w:rsidP="00B15AB6">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4F0482" w:rsidRPr="00292037" w:rsidTr="00B15AB6">
                <w:trPr>
                  <w:trHeight w:val="79"/>
                </w:trPr>
                <w:tc>
                  <w:tcPr>
                    <w:tcW w:w="2980" w:type="dxa"/>
                  </w:tcPr>
                  <w:p w:rsidR="004F0482" w:rsidRPr="00292037" w:rsidRDefault="004F0482" w:rsidP="00B15AB6">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3003, Speech and Hearing Science </w:t>
                    </w:r>
                  </w:p>
                </w:tc>
                <w:tc>
                  <w:tcPr>
                    <w:tcW w:w="2980" w:type="dxa"/>
                  </w:tcPr>
                  <w:p w:rsidR="004F0482" w:rsidRPr="00292037" w:rsidRDefault="004F0482" w:rsidP="00B15AB6">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4F0482" w:rsidRPr="00292037" w:rsidTr="00B15AB6">
                <w:trPr>
                  <w:trHeight w:val="79"/>
                </w:trPr>
                <w:tc>
                  <w:tcPr>
                    <w:tcW w:w="2980" w:type="dxa"/>
                  </w:tcPr>
                  <w:p w:rsidR="004F0482" w:rsidRPr="00292037" w:rsidRDefault="004F0482" w:rsidP="00B15AB6">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3303, Normal Language Development </w:t>
                    </w:r>
                  </w:p>
                </w:tc>
                <w:tc>
                  <w:tcPr>
                    <w:tcW w:w="2980" w:type="dxa"/>
                  </w:tcPr>
                  <w:p w:rsidR="004F0482" w:rsidRPr="00292037" w:rsidRDefault="004F0482" w:rsidP="00B15AB6">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4F0482" w:rsidRPr="00292037" w:rsidTr="00B15AB6">
                <w:trPr>
                  <w:trHeight w:val="79"/>
                </w:trPr>
                <w:tc>
                  <w:tcPr>
                    <w:tcW w:w="2980" w:type="dxa"/>
                  </w:tcPr>
                  <w:p w:rsidR="004F0482" w:rsidRPr="00292037" w:rsidRDefault="004F0482" w:rsidP="00B15AB6">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3402, Intro. to Manual Communications </w:t>
                    </w:r>
                  </w:p>
                </w:tc>
                <w:tc>
                  <w:tcPr>
                    <w:tcW w:w="2980" w:type="dxa"/>
                  </w:tcPr>
                  <w:p w:rsidR="004F0482" w:rsidRPr="00292037" w:rsidRDefault="004F0482" w:rsidP="00B15AB6">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2 </w:t>
                    </w:r>
                  </w:p>
                </w:tc>
              </w:tr>
              <w:tr w:rsidR="004F0482" w:rsidRPr="00292037" w:rsidTr="00B15AB6">
                <w:trPr>
                  <w:trHeight w:val="79"/>
                </w:trPr>
                <w:tc>
                  <w:tcPr>
                    <w:tcW w:w="2980" w:type="dxa"/>
                  </w:tcPr>
                  <w:p w:rsidR="004F0482" w:rsidRDefault="004F0482" w:rsidP="00B15AB6">
                    <w:pPr>
                      <w:autoSpaceDE w:val="0"/>
                      <w:autoSpaceDN w:val="0"/>
                      <w:adjustRightInd w:val="0"/>
                      <w:spacing w:after="0" w:line="241" w:lineRule="atLeast"/>
                      <w:rPr>
                        <w:rFonts w:ascii="Arial" w:hAnsi="Arial" w:cs="Arial"/>
                        <w:color w:val="000000"/>
                        <w:sz w:val="12"/>
                      </w:rPr>
                    </w:pPr>
                    <w:r w:rsidRPr="00292037">
                      <w:rPr>
                        <w:rFonts w:ascii="Arial" w:hAnsi="Arial" w:cs="Arial"/>
                        <w:color w:val="000000"/>
                        <w:sz w:val="12"/>
                      </w:rPr>
                      <w:t xml:space="preserve">*CD 3503, Audiology </w:t>
                    </w:r>
                  </w:p>
                  <w:p w:rsidR="004F0482" w:rsidRPr="00BC57F7" w:rsidRDefault="004F0482" w:rsidP="00B15AB6">
                    <w:pPr>
                      <w:autoSpaceDE w:val="0"/>
                      <w:autoSpaceDN w:val="0"/>
                      <w:adjustRightInd w:val="0"/>
                      <w:spacing w:after="0" w:line="241" w:lineRule="atLeast"/>
                      <w:rPr>
                        <w:rFonts w:ascii="Arial" w:hAnsi="Arial" w:cs="Arial"/>
                        <w:color w:val="4F81BD" w:themeColor="accent1"/>
                        <w:sz w:val="16"/>
                        <w:szCs w:val="16"/>
                      </w:rPr>
                    </w:pPr>
                    <w:r w:rsidRPr="00BC57F7">
                      <w:rPr>
                        <w:rFonts w:ascii="Arial" w:hAnsi="Arial" w:cs="Arial"/>
                        <w:sz w:val="16"/>
                        <w:szCs w:val="16"/>
                      </w:rPr>
                      <w:t>CD 3553- Clinical     3          Observations in Communication Disorders</w:t>
                    </w:r>
                  </w:p>
                </w:tc>
                <w:tc>
                  <w:tcPr>
                    <w:tcW w:w="2980" w:type="dxa"/>
                  </w:tcPr>
                  <w:p w:rsidR="004F0482" w:rsidRPr="00292037" w:rsidRDefault="004F0482" w:rsidP="00B15AB6">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4F0482" w:rsidRPr="00292037" w:rsidTr="00B15AB6">
                <w:trPr>
                  <w:trHeight w:val="79"/>
                </w:trPr>
                <w:tc>
                  <w:tcPr>
                    <w:tcW w:w="2980" w:type="dxa"/>
                  </w:tcPr>
                  <w:p w:rsidR="004F0482" w:rsidRPr="00292037" w:rsidRDefault="004F0482" w:rsidP="00B15AB6">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3703, Clinical Management Techniques in CD </w:t>
                    </w:r>
                  </w:p>
                </w:tc>
                <w:tc>
                  <w:tcPr>
                    <w:tcW w:w="2980" w:type="dxa"/>
                  </w:tcPr>
                  <w:p w:rsidR="004F0482" w:rsidRPr="00292037" w:rsidRDefault="004F0482" w:rsidP="00B15AB6">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4F0482" w:rsidRPr="00292037" w:rsidTr="00B15AB6">
                <w:trPr>
                  <w:trHeight w:val="79"/>
                </w:trPr>
                <w:tc>
                  <w:tcPr>
                    <w:tcW w:w="2980" w:type="dxa"/>
                  </w:tcPr>
                  <w:p w:rsidR="004F0482" w:rsidRPr="00292037" w:rsidRDefault="004F0482" w:rsidP="00B15AB6">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3803, Service Delivery in Communication Disorders </w:t>
                    </w:r>
                  </w:p>
                </w:tc>
                <w:tc>
                  <w:tcPr>
                    <w:tcW w:w="2980" w:type="dxa"/>
                  </w:tcPr>
                  <w:p w:rsidR="004F0482" w:rsidRPr="00292037" w:rsidRDefault="004F0482" w:rsidP="00B15AB6">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4F0482" w:rsidRPr="00292037" w:rsidTr="00B15AB6">
                <w:trPr>
                  <w:trHeight w:val="79"/>
                </w:trPr>
                <w:tc>
                  <w:tcPr>
                    <w:tcW w:w="2980" w:type="dxa"/>
                  </w:tcPr>
                  <w:p w:rsidR="004F0482" w:rsidRPr="00292037" w:rsidRDefault="004F0482" w:rsidP="00B15AB6">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lastRenderedPageBreak/>
                      <w:t xml:space="preserve">CD 4103, Fluency </w:t>
                    </w:r>
                  </w:p>
                </w:tc>
                <w:tc>
                  <w:tcPr>
                    <w:tcW w:w="2980" w:type="dxa"/>
                  </w:tcPr>
                  <w:p w:rsidR="004F0482" w:rsidRPr="00292037" w:rsidRDefault="004F0482" w:rsidP="00B15AB6">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4F0482" w:rsidRPr="00292037" w:rsidTr="00B15AB6">
                <w:trPr>
                  <w:trHeight w:val="79"/>
                </w:trPr>
                <w:tc>
                  <w:tcPr>
                    <w:tcW w:w="2980" w:type="dxa"/>
                  </w:tcPr>
                  <w:p w:rsidR="004F0482" w:rsidRPr="00292037" w:rsidRDefault="004F0482" w:rsidP="00B15AB6">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4203, Organic Speech Disorders </w:t>
                    </w:r>
                  </w:p>
                </w:tc>
                <w:tc>
                  <w:tcPr>
                    <w:tcW w:w="2980" w:type="dxa"/>
                  </w:tcPr>
                  <w:p w:rsidR="004F0482" w:rsidRPr="00292037" w:rsidRDefault="004F0482" w:rsidP="00B15AB6">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4F0482" w:rsidRPr="00292037" w:rsidTr="00B15AB6">
                <w:trPr>
                  <w:trHeight w:val="79"/>
                </w:trPr>
                <w:tc>
                  <w:tcPr>
                    <w:tcW w:w="2980" w:type="dxa"/>
                  </w:tcPr>
                  <w:p w:rsidR="004F0482" w:rsidRPr="00292037" w:rsidRDefault="004F0482" w:rsidP="00B15AB6">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4254, Neurological Bases and Disorders of Human Communication </w:t>
                    </w:r>
                  </w:p>
                </w:tc>
                <w:tc>
                  <w:tcPr>
                    <w:tcW w:w="2980" w:type="dxa"/>
                  </w:tcPr>
                  <w:p w:rsidR="004F0482" w:rsidRPr="00292037" w:rsidRDefault="004F0482" w:rsidP="00B15AB6">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4 </w:t>
                    </w:r>
                  </w:p>
                </w:tc>
              </w:tr>
              <w:tr w:rsidR="004F0482" w:rsidRPr="00292037" w:rsidTr="00B15AB6">
                <w:trPr>
                  <w:trHeight w:val="79"/>
                </w:trPr>
                <w:tc>
                  <w:tcPr>
                    <w:tcW w:w="2980" w:type="dxa"/>
                  </w:tcPr>
                  <w:p w:rsidR="004F0482" w:rsidRPr="00292037" w:rsidRDefault="004F0482" w:rsidP="00B15AB6">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4303, Language Intervention for Individuals with Mild Disabilities </w:t>
                    </w:r>
                  </w:p>
                </w:tc>
                <w:tc>
                  <w:tcPr>
                    <w:tcW w:w="2980" w:type="dxa"/>
                  </w:tcPr>
                  <w:p w:rsidR="004F0482" w:rsidRPr="00292037" w:rsidRDefault="004F0482" w:rsidP="00B15AB6">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4F0482" w:rsidRPr="00292037" w:rsidTr="00B15AB6">
                <w:trPr>
                  <w:trHeight w:val="79"/>
                </w:trPr>
                <w:tc>
                  <w:tcPr>
                    <w:tcW w:w="2980" w:type="dxa"/>
                  </w:tcPr>
                  <w:p w:rsidR="004F0482" w:rsidRPr="00292037" w:rsidRDefault="004F0482" w:rsidP="00B15AB6">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4403, Aural Rehabilitation </w:t>
                    </w:r>
                  </w:p>
                </w:tc>
                <w:tc>
                  <w:tcPr>
                    <w:tcW w:w="2980" w:type="dxa"/>
                  </w:tcPr>
                  <w:p w:rsidR="004F0482" w:rsidRPr="00292037" w:rsidRDefault="004F0482" w:rsidP="00B15AB6">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4F0482" w:rsidRPr="00292037" w:rsidTr="00B15AB6">
                <w:trPr>
                  <w:trHeight w:val="297"/>
                </w:trPr>
                <w:tc>
                  <w:tcPr>
                    <w:tcW w:w="2980" w:type="dxa"/>
                  </w:tcPr>
                  <w:p w:rsidR="004F0482" w:rsidRPr="00292037" w:rsidRDefault="004F0482" w:rsidP="00B15AB6">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4553, Craniofacial Anomalies </w:t>
                    </w:r>
                  </w:p>
                </w:tc>
                <w:tc>
                  <w:tcPr>
                    <w:tcW w:w="2980" w:type="dxa"/>
                  </w:tcPr>
                  <w:p w:rsidR="004F0482" w:rsidRPr="00292037" w:rsidRDefault="004F0482" w:rsidP="00B15AB6">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4F0482" w:rsidRPr="00292037" w:rsidTr="00B15AB6">
                <w:trPr>
                  <w:trHeight w:val="79"/>
                </w:trPr>
                <w:tc>
                  <w:tcPr>
                    <w:tcW w:w="2980" w:type="dxa"/>
                  </w:tcPr>
                  <w:p w:rsidR="004F0482" w:rsidRPr="00BC57F7" w:rsidRDefault="004F0482" w:rsidP="00B15AB6">
                    <w:pPr>
                      <w:autoSpaceDE w:val="0"/>
                      <w:autoSpaceDN w:val="0"/>
                      <w:adjustRightInd w:val="0"/>
                      <w:spacing w:after="0" w:line="241" w:lineRule="atLeast"/>
                      <w:rPr>
                        <w:rFonts w:ascii="Arial" w:hAnsi="Arial" w:cs="Arial"/>
                        <w:color w:val="000000"/>
                      </w:rPr>
                    </w:pPr>
                    <w:r w:rsidRPr="00BC57F7">
                      <w:rPr>
                        <w:rFonts w:ascii="Arial" w:hAnsi="Arial" w:cs="Arial"/>
                        <w:color w:val="4F81BD" w:themeColor="accent1"/>
                      </w:rPr>
                      <w:t xml:space="preserve">*CD 4753 Clinical Practice I </w:t>
                    </w:r>
                  </w:p>
                </w:tc>
                <w:tc>
                  <w:tcPr>
                    <w:tcW w:w="2980" w:type="dxa"/>
                  </w:tcPr>
                  <w:p w:rsidR="004F0482" w:rsidRPr="00BC57F7" w:rsidRDefault="004F0482" w:rsidP="00B15AB6">
                    <w:pPr>
                      <w:autoSpaceDE w:val="0"/>
                      <w:autoSpaceDN w:val="0"/>
                      <w:adjustRightInd w:val="0"/>
                      <w:spacing w:after="0" w:line="241" w:lineRule="atLeast"/>
                      <w:jc w:val="center"/>
                      <w:rPr>
                        <w:rFonts w:ascii="Arial" w:hAnsi="Arial" w:cs="Arial"/>
                        <w:color w:val="000000"/>
                        <w:sz w:val="24"/>
                        <w:szCs w:val="24"/>
                      </w:rPr>
                    </w:pPr>
                    <w:r>
                      <w:rPr>
                        <w:rFonts w:ascii="Arial" w:hAnsi="Arial" w:cs="Arial"/>
                        <w:color w:val="4F81BD" w:themeColor="accent1"/>
                        <w:sz w:val="24"/>
                        <w:szCs w:val="24"/>
                      </w:rPr>
                      <w:t>3</w:t>
                    </w:r>
                    <w:r w:rsidRPr="00BC57F7">
                      <w:rPr>
                        <w:rFonts w:ascii="Arial" w:hAnsi="Arial" w:cs="Arial"/>
                        <w:color w:val="000000"/>
                        <w:sz w:val="24"/>
                        <w:szCs w:val="24"/>
                      </w:rPr>
                      <w:t xml:space="preserve"> </w:t>
                    </w:r>
                  </w:p>
                </w:tc>
              </w:tr>
              <w:tr w:rsidR="004F0482" w:rsidRPr="00292037" w:rsidTr="00B15AB6">
                <w:trPr>
                  <w:trHeight w:val="79"/>
                </w:trPr>
                <w:tc>
                  <w:tcPr>
                    <w:tcW w:w="2980" w:type="dxa"/>
                  </w:tcPr>
                  <w:p w:rsidR="004F0482" w:rsidRPr="00292037" w:rsidRDefault="004F0482" w:rsidP="00B15AB6">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4703, Articulation and Phonological Disorders </w:t>
                    </w:r>
                  </w:p>
                </w:tc>
                <w:tc>
                  <w:tcPr>
                    <w:tcW w:w="2980" w:type="dxa"/>
                  </w:tcPr>
                  <w:p w:rsidR="004F0482" w:rsidRPr="00292037" w:rsidRDefault="004F0482" w:rsidP="00B15AB6">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4F0482" w:rsidRPr="00292037" w:rsidTr="00B15AB6">
                <w:trPr>
                  <w:trHeight w:val="79"/>
                </w:trPr>
                <w:tc>
                  <w:tcPr>
                    <w:tcW w:w="2980" w:type="dxa"/>
                  </w:tcPr>
                  <w:p w:rsidR="004F0482" w:rsidRPr="00292037" w:rsidRDefault="004F0482" w:rsidP="00B15AB6">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4873, Research Problems in Communication Disorders </w:t>
                    </w:r>
                  </w:p>
                </w:tc>
                <w:tc>
                  <w:tcPr>
                    <w:tcW w:w="2980" w:type="dxa"/>
                  </w:tcPr>
                  <w:p w:rsidR="004F0482" w:rsidRPr="00292037" w:rsidRDefault="004F0482" w:rsidP="00B15AB6">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4F0482" w:rsidRPr="00292037" w:rsidTr="00B15AB6">
                <w:trPr>
                  <w:trHeight w:val="296"/>
                </w:trPr>
                <w:tc>
                  <w:tcPr>
                    <w:tcW w:w="2980" w:type="dxa"/>
                  </w:tcPr>
                  <w:p w:rsidR="004F0482" w:rsidRPr="00292037" w:rsidRDefault="004F0482" w:rsidP="00B15AB6">
                    <w:pPr>
                      <w:autoSpaceDE w:val="0"/>
                      <w:autoSpaceDN w:val="0"/>
                      <w:adjustRightInd w:val="0"/>
                      <w:spacing w:after="0" w:line="241" w:lineRule="atLeast"/>
                      <w:rPr>
                        <w:rFonts w:ascii="Arial" w:hAnsi="Arial" w:cs="Arial"/>
                        <w:color w:val="000000"/>
                        <w:sz w:val="12"/>
                        <w:szCs w:val="12"/>
                      </w:rPr>
                    </w:pPr>
                    <w:r w:rsidRPr="00292037">
                      <w:rPr>
                        <w:rFonts w:ascii="Arial" w:hAnsi="Arial" w:cs="Arial"/>
                        <w:b/>
                        <w:bCs/>
                        <w:color w:val="000000"/>
                        <w:sz w:val="12"/>
                      </w:rPr>
                      <w:t xml:space="preserve">Aging elective (select one of the following): </w:t>
                    </w:r>
                  </w:p>
                  <w:p w:rsidR="004F0482" w:rsidRPr="00292037" w:rsidRDefault="004F0482" w:rsidP="00B15AB6">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3113, Aging in communication </w:t>
                    </w:r>
                  </w:p>
                  <w:p w:rsidR="004F0482" w:rsidRPr="00292037" w:rsidRDefault="004F0482" w:rsidP="00B15AB6">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SOC 4353, Sociology of Aging </w:t>
                    </w:r>
                  </w:p>
                  <w:p w:rsidR="004F0482" w:rsidRPr="00292037" w:rsidRDefault="004F0482" w:rsidP="00B15AB6">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NRS 3353, Aging and the Older Adult </w:t>
                    </w:r>
                  </w:p>
                </w:tc>
                <w:tc>
                  <w:tcPr>
                    <w:tcW w:w="2980" w:type="dxa"/>
                  </w:tcPr>
                  <w:p w:rsidR="004F0482" w:rsidRPr="00292037" w:rsidRDefault="004F0482" w:rsidP="00B15AB6">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4F0482" w:rsidRPr="00292037" w:rsidTr="00B15AB6">
                <w:trPr>
                  <w:trHeight w:val="296"/>
                </w:trPr>
                <w:tc>
                  <w:tcPr>
                    <w:tcW w:w="2980" w:type="dxa"/>
                  </w:tcPr>
                  <w:p w:rsidR="004F0482" w:rsidRPr="00292037" w:rsidRDefault="004F0482" w:rsidP="00B15AB6">
                    <w:pPr>
                      <w:autoSpaceDE w:val="0"/>
                      <w:autoSpaceDN w:val="0"/>
                      <w:adjustRightInd w:val="0"/>
                      <w:spacing w:after="0" w:line="241" w:lineRule="atLeast"/>
                      <w:rPr>
                        <w:rFonts w:ascii="Arial" w:hAnsi="Arial" w:cs="Arial"/>
                        <w:color w:val="000000"/>
                        <w:sz w:val="12"/>
                        <w:szCs w:val="12"/>
                      </w:rPr>
                    </w:pPr>
                    <w:r w:rsidRPr="00292037">
                      <w:rPr>
                        <w:rFonts w:ascii="Arial" w:hAnsi="Arial" w:cs="Arial"/>
                        <w:b/>
                        <w:bCs/>
                        <w:color w:val="000000"/>
                        <w:sz w:val="12"/>
                      </w:rPr>
                      <w:t xml:space="preserve">Counseling elective (select one of the following): </w:t>
                    </w:r>
                  </w:p>
                  <w:p w:rsidR="004F0482" w:rsidRPr="00292037" w:rsidRDefault="004F0482" w:rsidP="00B15AB6">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3653, Clinical Interactions in CD </w:t>
                    </w:r>
                  </w:p>
                  <w:p w:rsidR="004F0482" w:rsidRPr="00292037" w:rsidRDefault="004F0482" w:rsidP="00B15AB6">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COMS 4403, Seminar in Health Communication </w:t>
                    </w:r>
                  </w:p>
                  <w:p w:rsidR="004F0482" w:rsidRPr="00292037" w:rsidRDefault="004F0482" w:rsidP="00B15AB6">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PSY 4053, Today’s Families Interdisciplinary Approaches </w:t>
                    </w:r>
                  </w:p>
                </w:tc>
                <w:tc>
                  <w:tcPr>
                    <w:tcW w:w="2980" w:type="dxa"/>
                  </w:tcPr>
                  <w:p w:rsidR="004F0482" w:rsidRPr="00292037" w:rsidRDefault="004F0482" w:rsidP="00B15AB6">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3</w:t>
                    </w:r>
                  </w:p>
                </w:tc>
              </w:tr>
            </w:tbl>
            <w:p w:rsidR="004F0482" w:rsidRPr="008426D1" w:rsidRDefault="004F0482" w:rsidP="004F0482">
              <w:pPr>
                <w:tabs>
                  <w:tab w:val="left" w:pos="360"/>
                  <w:tab w:val="left" w:pos="720"/>
                </w:tabs>
                <w:spacing w:after="0" w:line="240" w:lineRule="auto"/>
                <w:rPr>
                  <w:rFonts w:asciiTheme="majorHAnsi" w:hAnsiTheme="majorHAnsi" w:cs="Arial"/>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2980"/>
                <w:gridCol w:w="2980"/>
              </w:tblGrid>
              <w:tr w:rsidR="004F0482" w:rsidRPr="00292037" w:rsidTr="00B15AB6">
                <w:trPr>
                  <w:trHeight w:val="512"/>
                </w:trPr>
                <w:tc>
                  <w:tcPr>
                    <w:tcW w:w="2980" w:type="dxa"/>
                  </w:tcPr>
                  <w:p w:rsidR="004F0482" w:rsidRPr="00292037" w:rsidRDefault="004F0482" w:rsidP="00B15AB6">
                    <w:pPr>
                      <w:autoSpaceDE w:val="0"/>
                      <w:autoSpaceDN w:val="0"/>
                      <w:adjustRightInd w:val="0"/>
                      <w:spacing w:after="0" w:line="241" w:lineRule="atLeast"/>
                      <w:rPr>
                        <w:rFonts w:ascii="Arial" w:hAnsi="Arial" w:cs="Arial"/>
                        <w:color w:val="000000"/>
                        <w:sz w:val="12"/>
                        <w:szCs w:val="12"/>
                      </w:rPr>
                    </w:pPr>
                    <w:r w:rsidRPr="00292037">
                      <w:rPr>
                        <w:rFonts w:ascii="Arial" w:hAnsi="Arial" w:cs="Arial"/>
                        <w:b/>
                        <w:bCs/>
                        <w:color w:val="000000"/>
                        <w:sz w:val="12"/>
                      </w:rPr>
                      <w:t>Psychology electives (select</w:t>
                    </w:r>
                    <w:r>
                      <w:rPr>
                        <w:rFonts w:ascii="Arial" w:hAnsi="Arial" w:cs="Arial"/>
                        <w:b/>
                        <w:bCs/>
                        <w:color w:val="000000"/>
                        <w:sz w:val="12"/>
                      </w:rPr>
                      <w:t xml:space="preserve"> two</w:t>
                    </w:r>
                    <w:r w:rsidRPr="00292037">
                      <w:rPr>
                        <w:rFonts w:ascii="Arial" w:hAnsi="Arial" w:cs="Arial"/>
                        <w:b/>
                        <w:bCs/>
                        <w:color w:val="000000"/>
                        <w:sz w:val="12"/>
                      </w:rPr>
                      <w:t xml:space="preserve"> </w:t>
                    </w:r>
                    <w:r w:rsidRPr="00292037">
                      <w:rPr>
                        <w:rFonts w:ascii="Arial" w:hAnsi="Arial" w:cs="Arial"/>
                        <w:b/>
                        <w:bCs/>
                        <w:color w:val="4F81BD" w:themeColor="accent1"/>
                        <w:sz w:val="12"/>
                      </w:rPr>
                      <w:t xml:space="preserve"> </w:t>
                    </w:r>
                    <w:r w:rsidRPr="00292037">
                      <w:rPr>
                        <w:rFonts w:ascii="Arial" w:hAnsi="Arial" w:cs="Arial"/>
                        <w:b/>
                        <w:bCs/>
                        <w:color w:val="000000"/>
                        <w:sz w:val="12"/>
                      </w:rPr>
                      <w:t xml:space="preserve"> of the following): </w:t>
                    </w:r>
                  </w:p>
                  <w:p w:rsidR="004F0482" w:rsidRPr="00292037" w:rsidRDefault="004F0482" w:rsidP="00B15AB6">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PSY 3403, Child Psychology </w:t>
                    </w:r>
                  </w:p>
                  <w:p w:rsidR="004F0482" w:rsidRPr="00292037" w:rsidRDefault="004F0482" w:rsidP="00B15AB6">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PSY 3703, Educational Psychology </w:t>
                    </w:r>
                  </w:p>
                  <w:p w:rsidR="004F0482" w:rsidRPr="00292037" w:rsidRDefault="004F0482" w:rsidP="00B15AB6">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PSY 3413, Adolescent Psychology </w:t>
                    </w:r>
                  </w:p>
                  <w:p w:rsidR="004F0482" w:rsidRPr="00292037" w:rsidRDefault="004F0482" w:rsidP="00B15AB6">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PSY 4343, Learning Processes </w:t>
                    </w:r>
                  </w:p>
                  <w:p w:rsidR="004F0482" w:rsidRPr="00292037" w:rsidRDefault="004F0482" w:rsidP="00B15AB6">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PSY 3453, Developmental Psychology </w:t>
                    </w:r>
                  </w:p>
                  <w:p w:rsidR="004F0482" w:rsidRPr="00292037" w:rsidRDefault="004F0482" w:rsidP="00B15AB6">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PSY 4363, Cognitive Psychology </w:t>
                    </w:r>
                  </w:p>
                </w:tc>
                <w:tc>
                  <w:tcPr>
                    <w:tcW w:w="2980" w:type="dxa"/>
                  </w:tcPr>
                  <w:p w:rsidR="004F0482" w:rsidRPr="00292037" w:rsidRDefault="004F0482" w:rsidP="00B15AB6">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6 </w:t>
                    </w:r>
                  </w:p>
                </w:tc>
              </w:tr>
              <w:tr w:rsidR="004F0482" w:rsidRPr="00292037" w:rsidTr="00B15AB6">
                <w:trPr>
                  <w:trHeight w:val="368"/>
                </w:trPr>
                <w:tc>
                  <w:tcPr>
                    <w:tcW w:w="2980" w:type="dxa"/>
                  </w:tcPr>
                  <w:p w:rsidR="004F0482" w:rsidRPr="00292037" w:rsidRDefault="004F0482" w:rsidP="00B15AB6">
                    <w:pPr>
                      <w:autoSpaceDE w:val="0"/>
                      <w:autoSpaceDN w:val="0"/>
                      <w:adjustRightInd w:val="0"/>
                      <w:spacing w:after="0" w:line="241" w:lineRule="atLeast"/>
                      <w:rPr>
                        <w:rFonts w:ascii="Arial" w:hAnsi="Arial" w:cs="Arial"/>
                        <w:color w:val="000000"/>
                        <w:sz w:val="12"/>
                        <w:szCs w:val="12"/>
                      </w:rPr>
                    </w:pPr>
                    <w:r w:rsidRPr="00292037">
                      <w:rPr>
                        <w:rFonts w:ascii="Arial" w:hAnsi="Arial" w:cs="Arial"/>
                        <w:b/>
                        <w:bCs/>
                        <w:color w:val="000000"/>
                        <w:sz w:val="12"/>
                      </w:rPr>
                      <w:t xml:space="preserve">Statistics elective (select one of the following): </w:t>
                    </w:r>
                  </w:p>
                  <w:p w:rsidR="004F0482" w:rsidRPr="00292037" w:rsidRDefault="004F0482" w:rsidP="00B15AB6">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COMS 3363, Human Communication Research </w:t>
                    </w:r>
                  </w:p>
                  <w:p w:rsidR="004F0482" w:rsidRPr="00292037" w:rsidRDefault="004F0482" w:rsidP="00B15AB6">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PSY 3103 </w:t>
                    </w:r>
                    <w:r w:rsidRPr="00292037">
                      <w:rPr>
                        <w:rFonts w:ascii="Arial" w:hAnsi="Arial" w:cs="Arial"/>
                        <w:b/>
                        <w:bCs/>
                        <w:color w:val="000000"/>
                        <w:sz w:val="12"/>
                      </w:rPr>
                      <w:t xml:space="preserve">AND </w:t>
                    </w:r>
                    <w:r w:rsidRPr="00292037">
                      <w:rPr>
                        <w:rFonts w:ascii="Arial" w:hAnsi="Arial" w:cs="Arial"/>
                        <w:color w:val="000000"/>
                        <w:sz w:val="12"/>
                      </w:rPr>
                      <w:t xml:space="preserve">3101, Quantitative Methods and Lab </w:t>
                    </w:r>
                  </w:p>
                  <w:p w:rsidR="004F0482" w:rsidRPr="00292037" w:rsidRDefault="004F0482" w:rsidP="00B15AB6">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SOC 3383 </w:t>
                    </w:r>
                    <w:r w:rsidRPr="00292037">
                      <w:rPr>
                        <w:rFonts w:ascii="Arial" w:hAnsi="Arial" w:cs="Arial"/>
                        <w:b/>
                        <w:bCs/>
                        <w:color w:val="000000"/>
                        <w:sz w:val="12"/>
                      </w:rPr>
                      <w:t xml:space="preserve">AND </w:t>
                    </w:r>
                    <w:r w:rsidRPr="00292037">
                      <w:rPr>
                        <w:rFonts w:ascii="Arial" w:hAnsi="Arial" w:cs="Arial"/>
                        <w:color w:val="000000"/>
                        <w:sz w:val="12"/>
                      </w:rPr>
                      <w:t xml:space="preserve">3381, Social Statistics and Lab </w:t>
                    </w:r>
                  </w:p>
                  <w:p w:rsidR="004F0482" w:rsidRPr="00292037" w:rsidRDefault="004F0482" w:rsidP="00B15AB6">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STAT 3233, Applied Statistics I </w:t>
                    </w:r>
                  </w:p>
                </w:tc>
                <w:tc>
                  <w:tcPr>
                    <w:tcW w:w="2980" w:type="dxa"/>
                  </w:tcPr>
                  <w:p w:rsidR="004F0482" w:rsidRPr="00292037" w:rsidRDefault="004F0482" w:rsidP="00B15AB6">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3-4 </w:t>
                    </w:r>
                  </w:p>
                </w:tc>
              </w:tr>
              <w:tr w:rsidR="004F0482" w:rsidRPr="00292037" w:rsidTr="00B15AB6">
                <w:trPr>
                  <w:trHeight w:val="79"/>
                </w:trPr>
                <w:tc>
                  <w:tcPr>
                    <w:tcW w:w="2980" w:type="dxa"/>
                  </w:tcPr>
                  <w:p w:rsidR="004F0482" w:rsidRPr="00292037" w:rsidRDefault="004F0482" w:rsidP="00B15AB6">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PE 1002, Concepts of Fitness </w:t>
                    </w:r>
                  </w:p>
                </w:tc>
                <w:tc>
                  <w:tcPr>
                    <w:tcW w:w="2980" w:type="dxa"/>
                  </w:tcPr>
                  <w:p w:rsidR="004F0482" w:rsidRPr="00292037" w:rsidRDefault="004F0482" w:rsidP="00B15AB6">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2 </w:t>
                    </w:r>
                  </w:p>
                </w:tc>
              </w:tr>
              <w:tr w:rsidR="004F0482" w:rsidRPr="00292037" w:rsidTr="00B15AB6">
                <w:trPr>
                  <w:trHeight w:val="83"/>
                </w:trPr>
                <w:tc>
                  <w:tcPr>
                    <w:tcW w:w="2980" w:type="dxa"/>
                  </w:tcPr>
                  <w:p w:rsidR="004F0482" w:rsidRPr="00292037" w:rsidRDefault="004F0482" w:rsidP="00B15AB6">
                    <w:pPr>
                      <w:autoSpaceDE w:val="0"/>
                      <w:autoSpaceDN w:val="0"/>
                      <w:adjustRightInd w:val="0"/>
                      <w:spacing w:after="0" w:line="241" w:lineRule="atLeast"/>
                      <w:rPr>
                        <w:rFonts w:ascii="Arial" w:hAnsi="Arial" w:cs="Arial"/>
                        <w:color w:val="000000"/>
                        <w:sz w:val="12"/>
                        <w:szCs w:val="12"/>
                      </w:rPr>
                    </w:pPr>
                    <w:r w:rsidRPr="00292037">
                      <w:rPr>
                        <w:rFonts w:ascii="Arial" w:hAnsi="Arial" w:cs="Arial"/>
                        <w:b/>
                        <w:bCs/>
                        <w:color w:val="000000"/>
                        <w:sz w:val="12"/>
                      </w:rPr>
                      <w:t xml:space="preserve">Sub-total </w:t>
                    </w:r>
                  </w:p>
                </w:tc>
                <w:tc>
                  <w:tcPr>
                    <w:tcW w:w="2980" w:type="dxa"/>
                  </w:tcPr>
                  <w:p w:rsidR="004F0482" w:rsidRPr="008A5442" w:rsidRDefault="004F0482" w:rsidP="00B15AB6">
                    <w:pPr>
                      <w:autoSpaceDE w:val="0"/>
                      <w:autoSpaceDN w:val="0"/>
                      <w:adjustRightInd w:val="0"/>
                      <w:spacing w:after="0" w:line="241" w:lineRule="atLeast"/>
                      <w:jc w:val="center"/>
                      <w:rPr>
                        <w:rFonts w:ascii="Arial" w:hAnsi="Arial" w:cs="Arial"/>
                        <w:color w:val="FF0000"/>
                        <w:sz w:val="36"/>
                        <w:szCs w:val="36"/>
                      </w:rPr>
                    </w:pPr>
                    <w:r w:rsidRPr="008A5442">
                      <w:rPr>
                        <w:rFonts w:ascii="Arial" w:hAnsi="Arial" w:cs="Arial"/>
                        <w:b/>
                        <w:bCs/>
                        <w:strike/>
                        <w:color w:val="000000"/>
                        <w:sz w:val="12"/>
                      </w:rPr>
                      <w:t xml:space="preserve">71-72 </w:t>
                    </w:r>
                    <w:r>
                      <w:rPr>
                        <w:rFonts w:ascii="Arial" w:hAnsi="Arial" w:cs="Arial"/>
                        <w:b/>
                        <w:bCs/>
                        <w:strike/>
                        <w:color w:val="000000"/>
                        <w:sz w:val="12"/>
                      </w:rPr>
                      <w:t xml:space="preserve">  </w:t>
                    </w:r>
                    <w:r>
                      <w:rPr>
                        <w:rFonts w:ascii="Arial" w:hAnsi="Arial" w:cs="Arial"/>
                        <w:b/>
                        <w:bCs/>
                        <w:color w:val="000000"/>
                        <w:sz w:val="12"/>
                      </w:rPr>
                      <w:t xml:space="preserve">   </w:t>
                    </w:r>
                    <w:r w:rsidRPr="008A5442">
                      <w:rPr>
                        <w:rFonts w:ascii="Arial" w:hAnsi="Arial" w:cs="Arial"/>
                        <w:b/>
                        <w:bCs/>
                        <w:color w:val="FF0000"/>
                        <w:sz w:val="36"/>
                        <w:szCs w:val="36"/>
                      </w:rPr>
                      <w:t>74-75</w:t>
                    </w:r>
                  </w:p>
                </w:tc>
              </w:tr>
              <w:tr w:rsidR="004F0482" w:rsidRPr="00292037" w:rsidTr="00B15AB6">
                <w:trPr>
                  <w:trHeight w:val="111"/>
                </w:trPr>
                <w:tc>
                  <w:tcPr>
                    <w:tcW w:w="2980" w:type="dxa"/>
                  </w:tcPr>
                  <w:p w:rsidR="004F0482" w:rsidRPr="00292037" w:rsidRDefault="004F0482" w:rsidP="00B15AB6">
                    <w:pPr>
                      <w:autoSpaceDE w:val="0"/>
                      <w:autoSpaceDN w:val="0"/>
                      <w:adjustRightInd w:val="0"/>
                      <w:spacing w:after="0" w:line="161" w:lineRule="atLeast"/>
                      <w:rPr>
                        <w:rFonts w:ascii="Arial" w:hAnsi="Arial" w:cs="Arial"/>
                        <w:color w:val="000000"/>
                        <w:sz w:val="16"/>
                        <w:szCs w:val="16"/>
                      </w:rPr>
                    </w:pPr>
                    <w:r w:rsidRPr="00292037">
                      <w:rPr>
                        <w:rFonts w:ascii="Arial" w:hAnsi="Arial" w:cs="Arial"/>
                        <w:b/>
                        <w:bCs/>
                        <w:color w:val="000000"/>
                        <w:sz w:val="16"/>
                        <w:szCs w:val="16"/>
                      </w:rPr>
                      <w:t xml:space="preserve">Electives: </w:t>
                    </w:r>
                  </w:p>
                </w:tc>
                <w:tc>
                  <w:tcPr>
                    <w:tcW w:w="2980" w:type="dxa"/>
                  </w:tcPr>
                  <w:p w:rsidR="004F0482" w:rsidRPr="00292037" w:rsidRDefault="004F0482" w:rsidP="00B15AB6">
                    <w:pPr>
                      <w:autoSpaceDE w:val="0"/>
                      <w:autoSpaceDN w:val="0"/>
                      <w:adjustRightInd w:val="0"/>
                      <w:spacing w:after="0" w:line="161" w:lineRule="atLeast"/>
                      <w:jc w:val="center"/>
                      <w:rPr>
                        <w:rFonts w:ascii="Arial" w:hAnsi="Arial" w:cs="Arial"/>
                        <w:color w:val="000000"/>
                        <w:sz w:val="12"/>
                        <w:szCs w:val="12"/>
                      </w:rPr>
                    </w:pPr>
                    <w:r w:rsidRPr="00292037">
                      <w:rPr>
                        <w:rFonts w:ascii="Arial" w:hAnsi="Arial" w:cs="Arial"/>
                        <w:b/>
                        <w:bCs/>
                        <w:color w:val="000000"/>
                        <w:sz w:val="12"/>
                      </w:rPr>
                      <w:t xml:space="preserve">Sem. Hrs. </w:t>
                    </w:r>
                  </w:p>
                </w:tc>
              </w:tr>
              <w:tr w:rsidR="004F0482" w:rsidRPr="00292037" w:rsidTr="00B15AB6">
                <w:trPr>
                  <w:trHeight w:val="83"/>
                </w:trPr>
                <w:tc>
                  <w:tcPr>
                    <w:tcW w:w="2980" w:type="dxa"/>
                  </w:tcPr>
                  <w:p w:rsidR="004F0482" w:rsidRPr="00292037" w:rsidRDefault="004F0482" w:rsidP="00B15AB6">
                    <w:pPr>
                      <w:autoSpaceDE w:val="0"/>
                      <w:autoSpaceDN w:val="0"/>
                      <w:adjustRightInd w:val="0"/>
                      <w:spacing w:after="0" w:line="161" w:lineRule="atLeast"/>
                      <w:rPr>
                        <w:rFonts w:ascii="Arial" w:hAnsi="Arial" w:cs="Arial"/>
                        <w:color w:val="000000"/>
                        <w:sz w:val="12"/>
                        <w:szCs w:val="12"/>
                      </w:rPr>
                    </w:pPr>
                    <w:r w:rsidRPr="00292037">
                      <w:rPr>
                        <w:rFonts w:ascii="Arial" w:hAnsi="Arial" w:cs="Arial"/>
                        <w:color w:val="000000"/>
                        <w:sz w:val="12"/>
                      </w:rPr>
                      <w:t xml:space="preserve">Electives </w:t>
                    </w:r>
                  </w:p>
                </w:tc>
                <w:tc>
                  <w:tcPr>
                    <w:tcW w:w="2980" w:type="dxa"/>
                  </w:tcPr>
                  <w:p w:rsidR="004F0482" w:rsidRPr="00292037" w:rsidRDefault="004F0482" w:rsidP="00B15AB6">
                    <w:pPr>
                      <w:autoSpaceDE w:val="0"/>
                      <w:autoSpaceDN w:val="0"/>
                      <w:adjustRightInd w:val="0"/>
                      <w:spacing w:after="0" w:line="161" w:lineRule="atLeast"/>
                      <w:jc w:val="center"/>
                      <w:rPr>
                        <w:rFonts w:ascii="Arial" w:hAnsi="Arial" w:cs="Arial"/>
                        <w:color w:val="000000"/>
                        <w:sz w:val="12"/>
                        <w:szCs w:val="12"/>
                      </w:rPr>
                    </w:pPr>
                    <w:r w:rsidRPr="00292037">
                      <w:rPr>
                        <w:rFonts w:ascii="Arial" w:hAnsi="Arial" w:cs="Arial"/>
                        <w:b/>
                        <w:bCs/>
                        <w:color w:val="000000"/>
                        <w:sz w:val="12"/>
                      </w:rPr>
                      <w:t xml:space="preserve">10-11 </w:t>
                    </w:r>
                  </w:p>
                </w:tc>
              </w:tr>
              <w:tr w:rsidR="004F0482" w:rsidRPr="00292037" w:rsidTr="00B15AB6">
                <w:trPr>
                  <w:trHeight w:val="111"/>
                </w:trPr>
                <w:tc>
                  <w:tcPr>
                    <w:tcW w:w="2980" w:type="dxa"/>
                  </w:tcPr>
                  <w:p w:rsidR="004F0482" w:rsidRPr="00292037" w:rsidRDefault="004F0482" w:rsidP="00B15AB6">
                    <w:pPr>
                      <w:autoSpaceDE w:val="0"/>
                      <w:autoSpaceDN w:val="0"/>
                      <w:adjustRightInd w:val="0"/>
                      <w:spacing w:after="0" w:line="161" w:lineRule="atLeast"/>
                      <w:rPr>
                        <w:rFonts w:ascii="Arial" w:hAnsi="Arial" w:cs="Arial"/>
                        <w:color w:val="000000"/>
                        <w:sz w:val="16"/>
                        <w:szCs w:val="16"/>
                      </w:rPr>
                    </w:pPr>
                    <w:r w:rsidRPr="00292037">
                      <w:rPr>
                        <w:rFonts w:ascii="Arial" w:hAnsi="Arial" w:cs="Arial"/>
                        <w:b/>
                        <w:bCs/>
                        <w:color w:val="000000"/>
                        <w:sz w:val="16"/>
                        <w:szCs w:val="16"/>
                      </w:rPr>
                      <w:t xml:space="preserve">Total Required Hours: </w:t>
                    </w:r>
                  </w:p>
                </w:tc>
                <w:tc>
                  <w:tcPr>
                    <w:tcW w:w="2980" w:type="dxa"/>
                  </w:tcPr>
                  <w:p w:rsidR="004F0482" w:rsidRPr="008A5442" w:rsidRDefault="004F0482" w:rsidP="00B15AB6">
                    <w:pPr>
                      <w:autoSpaceDE w:val="0"/>
                      <w:autoSpaceDN w:val="0"/>
                      <w:adjustRightInd w:val="0"/>
                      <w:spacing w:after="0" w:line="161" w:lineRule="atLeast"/>
                      <w:jc w:val="center"/>
                      <w:rPr>
                        <w:rFonts w:ascii="Arial" w:hAnsi="Arial" w:cs="Arial"/>
                        <w:color w:val="FF0000"/>
                        <w:sz w:val="16"/>
                        <w:szCs w:val="16"/>
                      </w:rPr>
                    </w:pPr>
                    <w:r w:rsidRPr="008A5442">
                      <w:rPr>
                        <w:rFonts w:ascii="Arial" w:hAnsi="Arial" w:cs="Arial"/>
                        <w:b/>
                        <w:bCs/>
                        <w:strike/>
                        <w:color w:val="000000"/>
                        <w:sz w:val="16"/>
                        <w:szCs w:val="16"/>
                      </w:rPr>
                      <w:t xml:space="preserve">120 </w:t>
                    </w:r>
                    <w:r>
                      <w:rPr>
                        <w:rFonts w:ascii="Arial" w:hAnsi="Arial" w:cs="Arial"/>
                        <w:b/>
                        <w:bCs/>
                        <w:strike/>
                        <w:color w:val="000000"/>
                        <w:sz w:val="16"/>
                        <w:szCs w:val="16"/>
                      </w:rPr>
                      <w:t xml:space="preserve"> </w:t>
                    </w:r>
                    <w:r>
                      <w:rPr>
                        <w:rFonts w:ascii="Arial" w:hAnsi="Arial" w:cs="Arial"/>
                        <w:b/>
                        <w:bCs/>
                        <w:color w:val="000000"/>
                        <w:sz w:val="16"/>
                        <w:szCs w:val="16"/>
                      </w:rPr>
                      <w:t xml:space="preserve">  </w:t>
                    </w:r>
                    <w:r w:rsidRPr="008A5442">
                      <w:rPr>
                        <w:rFonts w:ascii="Arial" w:hAnsi="Arial" w:cs="Arial"/>
                        <w:b/>
                        <w:bCs/>
                        <w:color w:val="FF0000"/>
                        <w:sz w:val="36"/>
                        <w:szCs w:val="36"/>
                      </w:rPr>
                      <w:t>123</w:t>
                    </w:r>
                  </w:p>
                </w:tc>
              </w:tr>
            </w:tbl>
            <w:p w:rsidR="004F0482" w:rsidRPr="008426D1" w:rsidRDefault="004F0482" w:rsidP="004F0482">
              <w:pPr>
                <w:rPr>
                  <w:rFonts w:asciiTheme="majorHAnsi" w:hAnsiTheme="majorHAnsi" w:cs="Arial"/>
                  <w:sz w:val="18"/>
                  <w:szCs w:val="18"/>
                </w:rPr>
              </w:pPr>
            </w:p>
            <w:p w:rsidR="004F0482" w:rsidRDefault="004F0482" w:rsidP="004F048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Page 499 Undergraduate Bulletin </w:t>
              </w:r>
            </w:p>
            <w:p w:rsidR="004F0482" w:rsidRDefault="004F0482" w:rsidP="004F0482">
              <w:pPr>
                <w:tabs>
                  <w:tab w:val="left" w:pos="360"/>
                  <w:tab w:val="left" w:pos="720"/>
                </w:tabs>
                <w:spacing w:after="0" w:line="240" w:lineRule="auto"/>
                <w:rPr>
                  <w:rFonts w:asciiTheme="majorHAnsi" w:hAnsiTheme="majorHAnsi" w:cs="Arial"/>
                  <w:sz w:val="20"/>
                  <w:szCs w:val="20"/>
                </w:rPr>
              </w:pPr>
            </w:p>
            <w:p w:rsidR="004F0482" w:rsidRPr="00AE5BAF" w:rsidRDefault="004F0482" w:rsidP="004F0482">
              <w:pPr>
                <w:tabs>
                  <w:tab w:val="left" w:pos="360"/>
                  <w:tab w:val="left" w:pos="720"/>
                </w:tabs>
                <w:spacing w:after="0" w:line="240" w:lineRule="auto"/>
                <w:rPr>
                  <w:rFonts w:asciiTheme="majorHAnsi" w:hAnsiTheme="majorHAnsi" w:cs="Arial"/>
                  <w:sz w:val="20"/>
                  <w:szCs w:val="20"/>
                </w:rPr>
              </w:pPr>
              <w:r w:rsidRPr="00210CA4">
                <w:rPr>
                  <w:rFonts w:asciiTheme="majorHAnsi" w:hAnsiTheme="majorHAnsi" w:cs="Arial"/>
                  <w:sz w:val="20"/>
                  <w:szCs w:val="20"/>
                </w:rPr>
                <w:t>*</w:t>
              </w:r>
              <w:r w:rsidRPr="00AE5BAF">
                <w:t xml:space="preserve"> </w:t>
              </w:r>
              <w:r w:rsidRPr="00AE5BAF">
                <w:rPr>
                  <w:rFonts w:asciiTheme="majorHAnsi" w:hAnsiTheme="majorHAnsi" w:cs="Arial"/>
                  <w:sz w:val="20"/>
                  <w:szCs w:val="20"/>
                </w:rPr>
                <w:t>CD 3503. Audiology</w:t>
              </w:r>
              <w:proofErr w:type="gramStart"/>
              <w:r w:rsidRPr="00AE5BAF">
                <w:rPr>
                  <w:rFonts w:asciiTheme="majorHAnsi" w:hAnsiTheme="majorHAnsi" w:cs="Arial"/>
                  <w:sz w:val="20"/>
                  <w:szCs w:val="20"/>
                </w:rPr>
                <w:t>  A</w:t>
              </w:r>
              <w:proofErr w:type="gramEnd"/>
              <w:r w:rsidRPr="00AE5BAF">
                <w:rPr>
                  <w:rFonts w:asciiTheme="majorHAnsi" w:hAnsiTheme="majorHAnsi" w:cs="Arial"/>
                  <w:sz w:val="20"/>
                  <w:szCs w:val="20"/>
                </w:rPr>
                <w:t xml:space="preserve"> consideration of the causes of hearing loss, with practical experiences</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in</w:t>
              </w:r>
              <w:proofErr w:type="gramEnd"/>
              <w:r w:rsidRPr="00AE5BAF">
                <w:rPr>
                  <w:rFonts w:asciiTheme="majorHAnsi" w:hAnsiTheme="majorHAnsi" w:cs="Arial"/>
                  <w:sz w:val="20"/>
                  <w:szCs w:val="20"/>
                </w:rPr>
                <w:t xml:space="preserve"> diagnostic audiometric procedures. Identification of hearing problems, methods of speech and</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language</w:t>
              </w:r>
              <w:proofErr w:type="gramEnd"/>
              <w:r w:rsidRPr="00AE5BAF">
                <w:rPr>
                  <w:rFonts w:asciiTheme="majorHAnsi" w:hAnsiTheme="majorHAnsi" w:cs="Arial"/>
                  <w:sz w:val="20"/>
                  <w:szCs w:val="20"/>
                </w:rPr>
                <w:t xml:space="preserve"> training, and methods of teaching speech reading discussed and demonstrated. Admission</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to</w:t>
              </w:r>
              <w:proofErr w:type="gramEnd"/>
              <w:r w:rsidRPr="00AE5BAF">
                <w:rPr>
                  <w:rFonts w:asciiTheme="majorHAnsi" w:hAnsiTheme="majorHAnsi" w:cs="Arial"/>
                  <w:sz w:val="20"/>
                  <w:szCs w:val="20"/>
                </w:rPr>
                <w:t xml:space="preserve"> the Communication Disorders Program required. </w:t>
              </w:r>
              <w:proofErr w:type="gramStart"/>
              <w:r w:rsidRPr="00AE5BAF">
                <w:rPr>
                  <w:rFonts w:asciiTheme="majorHAnsi" w:hAnsiTheme="majorHAnsi" w:cs="Arial"/>
                  <w:sz w:val="20"/>
                  <w:szCs w:val="20"/>
                </w:rPr>
                <w:t>Prerequisite, CD 3003.</w:t>
              </w:r>
              <w:proofErr w:type="gramEnd"/>
              <w:r w:rsidRPr="00AE5BAF">
                <w:rPr>
                  <w:rFonts w:asciiTheme="majorHAnsi" w:hAnsiTheme="majorHAnsi" w:cs="Arial"/>
                  <w:sz w:val="20"/>
                  <w:szCs w:val="20"/>
                </w:rPr>
                <w:t xml:space="preserve"> Fall.</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CD 3653.</w:t>
              </w:r>
              <w:proofErr w:type="gramEnd"/>
              <w:r w:rsidRPr="00AE5BAF">
                <w:rPr>
                  <w:rFonts w:asciiTheme="majorHAnsi" w:hAnsiTheme="majorHAnsi" w:cs="Arial"/>
                  <w:sz w:val="20"/>
                  <w:szCs w:val="20"/>
                </w:rPr>
                <w:t xml:space="preserve"> Clinical Interactions in Communication Disorders The purpose of this course</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is</w:t>
              </w:r>
              <w:proofErr w:type="gramEnd"/>
              <w:r w:rsidRPr="00AE5BAF">
                <w:rPr>
                  <w:rFonts w:asciiTheme="majorHAnsi" w:hAnsiTheme="majorHAnsi" w:cs="Arial"/>
                  <w:sz w:val="20"/>
                  <w:szCs w:val="20"/>
                </w:rPr>
                <w:t xml:space="preserve"> to provide students with an understanding of the counseling process related to the delivery of</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lastRenderedPageBreak/>
                <w:t>services</w:t>
              </w:r>
              <w:proofErr w:type="gramEnd"/>
              <w:r w:rsidRPr="00AE5BAF">
                <w:rPr>
                  <w:rFonts w:asciiTheme="majorHAnsi" w:hAnsiTheme="majorHAnsi" w:cs="Arial"/>
                  <w:sz w:val="20"/>
                  <w:szCs w:val="20"/>
                </w:rPr>
                <w:t xml:space="preserve"> in communication disorders. </w:t>
              </w:r>
              <w:proofErr w:type="gramStart"/>
              <w:r w:rsidRPr="00AE5BAF">
                <w:rPr>
                  <w:rFonts w:asciiTheme="majorHAnsi" w:hAnsiTheme="majorHAnsi" w:cs="Arial"/>
                  <w:sz w:val="20"/>
                  <w:szCs w:val="20"/>
                </w:rPr>
                <w:t>Summer.</w:t>
              </w:r>
              <w:proofErr w:type="gramEnd"/>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CD 3703.</w:t>
              </w:r>
              <w:proofErr w:type="gramEnd"/>
              <w:r w:rsidRPr="00AE5BAF">
                <w:rPr>
                  <w:rFonts w:asciiTheme="majorHAnsi" w:hAnsiTheme="majorHAnsi" w:cs="Arial"/>
                  <w:sz w:val="20"/>
                  <w:szCs w:val="20"/>
                </w:rPr>
                <w:t xml:space="preserve"> Clinical Management Techniques in Communication Disorders </w:t>
              </w:r>
              <w:proofErr w:type="gramStart"/>
              <w:r w:rsidRPr="00AE5BAF">
                <w:rPr>
                  <w:rFonts w:asciiTheme="majorHAnsi" w:hAnsiTheme="majorHAnsi" w:cs="Arial"/>
                  <w:sz w:val="20"/>
                  <w:szCs w:val="20"/>
                </w:rPr>
                <w:t>This</w:t>
              </w:r>
              <w:proofErr w:type="gramEnd"/>
              <w:r w:rsidRPr="00AE5BAF">
                <w:rPr>
                  <w:rFonts w:asciiTheme="majorHAnsi" w:hAnsiTheme="majorHAnsi" w:cs="Arial"/>
                  <w:sz w:val="20"/>
                  <w:szCs w:val="20"/>
                </w:rPr>
                <w:t xml:space="preserve"> course</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provides</w:t>
              </w:r>
              <w:proofErr w:type="gramEnd"/>
              <w:r w:rsidRPr="00AE5BAF">
                <w:rPr>
                  <w:rFonts w:asciiTheme="majorHAnsi" w:hAnsiTheme="majorHAnsi" w:cs="Arial"/>
                  <w:sz w:val="20"/>
                  <w:szCs w:val="20"/>
                </w:rPr>
                <w:t xml:space="preserve"> students with knowledge regarding principles and procedures used in the management</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of</w:t>
              </w:r>
              <w:proofErr w:type="gramEnd"/>
              <w:r w:rsidRPr="00AE5BAF">
                <w:rPr>
                  <w:rFonts w:asciiTheme="majorHAnsi" w:hAnsiTheme="majorHAnsi" w:cs="Arial"/>
                  <w:sz w:val="20"/>
                  <w:szCs w:val="20"/>
                </w:rPr>
                <w:t xml:space="preserve"> individuals with communication disorders including the identification of target behaviors, target</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measurement</w:t>
              </w:r>
              <w:proofErr w:type="gramEnd"/>
              <w:r w:rsidRPr="00AE5BAF">
                <w:rPr>
                  <w:rFonts w:asciiTheme="majorHAnsi" w:hAnsiTheme="majorHAnsi" w:cs="Arial"/>
                  <w:sz w:val="20"/>
                  <w:szCs w:val="20"/>
                </w:rPr>
                <w:t xml:space="preserve"> and reinforcement practices to effect change in behavior. Registration restricted to</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Communication Disorders majors.</w:t>
              </w:r>
              <w:proofErr w:type="gramEnd"/>
              <w:r w:rsidRPr="00AE5BAF">
                <w:rPr>
                  <w:rFonts w:asciiTheme="majorHAnsi" w:hAnsiTheme="majorHAnsi" w:cs="Arial"/>
                  <w:sz w:val="20"/>
                  <w:szCs w:val="20"/>
                </w:rPr>
                <w:t xml:space="preserve"> </w:t>
              </w:r>
              <w:proofErr w:type="gramStart"/>
              <w:r w:rsidRPr="00AE5BAF">
                <w:rPr>
                  <w:rFonts w:asciiTheme="majorHAnsi" w:hAnsiTheme="majorHAnsi" w:cs="Arial"/>
                  <w:sz w:val="20"/>
                  <w:szCs w:val="20"/>
                </w:rPr>
                <w:t>Spring.</w:t>
              </w:r>
              <w:proofErr w:type="gramEnd"/>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CD 3803.</w:t>
              </w:r>
              <w:proofErr w:type="gramEnd"/>
              <w:r w:rsidRPr="00AE5BAF">
                <w:rPr>
                  <w:rFonts w:asciiTheme="majorHAnsi" w:hAnsiTheme="majorHAnsi" w:cs="Arial"/>
                  <w:sz w:val="20"/>
                  <w:szCs w:val="20"/>
                </w:rPr>
                <w:t xml:space="preserve"> Service Delivery in Communication Disorders</w:t>
              </w:r>
              <w:proofErr w:type="gramStart"/>
              <w:r w:rsidRPr="00AE5BAF">
                <w:rPr>
                  <w:rFonts w:asciiTheme="majorHAnsi" w:hAnsiTheme="majorHAnsi" w:cs="Arial"/>
                  <w:sz w:val="20"/>
                  <w:szCs w:val="20"/>
                </w:rPr>
                <w:t>  An</w:t>
              </w:r>
              <w:proofErr w:type="gramEnd"/>
              <w:r w:rsidRPr="00AE5BAF">
                <w:rPr>
                  <w:rFonts w:asciiTheme="majorHAnsi" w:hAnsiTheme="majorHAnsi" w:cs="Arial"/>
                  <w:sz w:val="20"/>
                  <w:szCs w:val="20"/>
                </w:rPr>
                <w:t xml:space="preserve"> introduction to speech language</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programs</w:t>
              </w:r>
              <w:proofErr w:type="gramEnd"/>
              <w:r w:rsidRPr="00AE5BAF">
                <w:rPr>
                  <w:rFonts w:asciiTheme="majorHAnsi" w:hAnsiTheme="majorHAnsi" w:cs="Arial"/>
                  <w:sz w:val="20"/>
                  <w:szCs w:val="20"/>
                </w:rPr>
                <w:t>, their organization and administration. Fifteen hours of clinical observation required.</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Admission to the Communication Disorders program required. Fall.</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CD 4103.</w:t>
              </w:r>
              <w:proofErr w:type="gramEnd"/>
              <w:r w:rsidRPr="00AE5BAF">
                <w:rPr>
                  <w:rFonts w:asciiTheme="majorHAnsi" w:hAnsiTheme="majorHAnsi" w:cs="Arial"/>
                  <w:sz w:val="20"/>
                  <w:szCs w:val="20"/>
                </w:rPr>
                <w:t xml:space="preserve"> Fluency Disorders</w:t>
              </w:r>
              <w:proofErr w:type="gramStart"/>
              <w:r w:rsidRPr="00AE5BAF">
                <w:rPr>
                  <w:rFonts w:asciiTheme="majorHAnsi" w:hAnsiTheme="majorHAnsi" w:cs="Arial"/>
                  <w:sz w:val="20"/>
                  <w:szCs w:val="20"/>
                </w:rPr>
                <w:t>  A</w:t>
              </w:r>
              <w:proofErr w:type="gramEnd"/>
              <w:r w:rsidRPr="00AE5BAF">
                <w:rPr>
                  <w:rFonts w:asciiTheme="majorHAnsi" w:hAnsiTheme="majorHAnsi" w:cs="Arial"/>
                  <w:sz w:val="20"/>
                  <w:szCs w:val="20"/>
                </w:rPr>
                <w:t xml:space="preserve"> study of speech as a time related adaptive behavior. Discussion</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of</w:t>
              </w:r>
              <w:proofErr w:type="gramEnd"/>
              <w:r w:rsidRPr="00AE5BAF">
                <w:rPr>
                  <w:rFonts w:asciiTheme="majorHAnsi" w:hAnsiTheme="majorHAnsi" w:cs="Arial"/>
                  <w:sz w:val="20"/>
                  <w:szCs w:val="20"/>
                </w:rPr>
                <w:t xml:space="preserve"> various types of fluency disorders, their identification, assessment and intervention. Dual-listed</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as</w:t>
              </w:r>
              <w:proofErr w:type="gramEnd"/>
              <w:r w:rsidRPr="00AE5BAF">
                <w:rPr>
                  <w:rFonts w:asciiTheme="majorHAnsi" w:hAnsiTheme="majorHAnsi" w:cs="Arial"/>
                  <w:sz w:val="20"/>
                  <w:szCs w:val="20"/>
                </w:rPr>
                <w:t xml:space="preserve"> CD 5103. </w:t>
              </w:r>
              <w:proofErr w:type="gramStart"/>
              <w:r w:rsidRPr="00AE5BAF">
                <w:rPr>
                  <w:rFonts w:asciiTheme="majorHAnsi" w:hAnsiTheme="majorHAnsi" w:cs="Arial"/>
                  <w:sz w:val="20"/>
                  <w:szCs w:val="20"/>
                </w:rPr>
                <w:t>Spring.</w:t>
              </w:r>
              <w:proofErr w:type="gramEnd"/>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CD 4203.</w:t>
              </w:r>
              <w:proofErr w:type="gramEnd"/>
              <w:r w:rsidRPr="00AE5BAF">
                <w:rPr>
                  <w:rFonts w:asciiTheme="majorHAnsi" w:hAnsiTheme="majorHAnsi" w:cs="Arial"/>
                  <w:sz w:val="20"/>
                  <w:szCs w:val="20"/>
                </w:rPr>
                <w:t xml:space="preserve"> Organic Speech Disorders This course examines the characteristics of a number</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of</w:t>
              </w:r>
              <w:proofErr w:type="gramEnd"/>
              <w:r w:rsidRPr="00AE5BAF">
                <w:rPr>
                  <w:rFonts w:asciiTheme="majorHAnsi" w:hAnsiTheme="majorHAnsi" w:cs="Arial"/>
                  <w:sz w:val="20"/>
                  <w:szCs w:val="20"/>
                </w:rPr>
                <w:t xml:space="preserve"> organic disabilities that impact human communication. Included in this course </w:t>
              </w:r>
              <w:proofErr w:type="gramStart"/>
              <w:r w:rsidRPr="00AE5BAF">
                <w:rPr>
                  <w:rFonts w:asciiTheme="majorHAnsi" w:hAnsiTheme="majorHAnsi" w:cs="Arial"/>
                  <w:sz w:val="20"/>
                  <w:szCs w:val="20"/>
                </w:rPr>
                <w:t>are the primary</w:t>
              </w:r>
              <w:proofErr w:type="gramEnd"/>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etiologies</w:t>
              </w:r>
              <w:proofErr w:type="gramEnd"/>
              <w:r w:rsidRPr="00AE5BAF">
                <w:rPr>
                  <w:rFonts w:asciiTheme="majorHAnsi" w:hAnsiTheme="majorHAnsi" w:cs="Arial"/>
                  <w:sz w:val="20"/>
                  <w:szCs w:val="20"/>
                </w:rPr>
                <w:t xml:space="preserve"> of the disability, the salient symptoms of the disability, the real or potential impact of the</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disability</w:t>
              </w:r>
              <w:proofErr w:type="gramEnd"/>
              <w:r w:rsidRPr="00AE5BAF">
                <w:rPr>
                  <w:rFonts w:asciiTheme="majorHAnsi" w:hAnsiTheme="majorHAnsi" w:cs="Arial"/>
                  <w:sz w:val="20"/>
                  <w:szCs w:val="20"/>
                </w:rPr>
                <w:t xml:space="preserve"> on the development, use, and maintenance of communication, and the impact of the</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resulting</w:t>
              </w:r>
              <w:proofErr w:type="gramEnd"/>
              <w:r w:rsidRPr="00AE5BAF">
                <w:rPr>
                  <w:rFonts w:asciiTheme="majorHAnsi" w:hAnsiTheme="majorHAnsi" w:cs="Arial"/>
                  <w:sz w:val="20"/>
                  <w:szCs w:val="20"/>
                </w:rPr>
                <w:t xml:space="preserve"> communication disorders on the client’s life and family. </w:t>
              </w:r>
              <w:proofErr w:type="gramStart"/>
              <w:r w:rsidRPr="00AE5BAF">
                <w:rPr>
                  <w:rFonts w:asciiTheme="majorHAnsi" w:hAnsiTheme="majorHAnsi" w:cs="Arial"/>
                  <w:sz w:val="20"/>
                  <w:szCs w:val="20"/>
                </w:rPr>
                <w:t>Spring.</w:t>
              </w:r>
              <w:proofErr w:type="gramEnd"/>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CD 4254.</w:t>
              </w:r>
              <w:proofErr w:type="gramEnd"/>
              <w:r w:rsidRPr="00AE5BAF">
                <w:rPr>
                  <w:rFonts w:asciiTheme="majorHAnsi" w:hAnsiTheme="majorHAnsi" w:cs="Arial"/>
                  <w:sz w:val="20"/>
                  <w:szCs w:val="20"/>
                </w:rPr>
                <w:t xml:space="preserve"> Neurological Bases and Disorders of Human Communication</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A survey of the normal structure and function of the nervous system in human communication and</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resulting</w:t>
              </w:r>
              <w:proofErr w:type="gramEnd"/>
              <w:r w:rsidRPr="00AE5BAF">
                <w:rPr>
                  <w:rFonts w:asciiTheme="majorHAnsi" w:hAnsiTheme="majorHAnsi" w:cs="Arial"/>
                  <w:sz w:val="20"/>
                  <w:szCs w:val="20"/>
                </w:rPr>
                <w:t xml:space="preserve"> disorders that occur due to neurological dysfunction. Admission to the Communication</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 xml:space="preserve">Disorders program required. </w:t>
              </w:r>
              <w:proofErr w:type="gramStart"/>
              <w:r w:rsidRPr="00AE5BAF">
                <w:rPr>
                  <w:rFonts w:asciiTheme="majorHAnsi" w:hAnsiTheme="majorHAnsi" w:cs="Arial"/>
                  <w:sz w:val="20"/>
                  <w:szCs w:val="20"/>
                </w:rPr>
                <w:t>Spring.</w:t>
              </w:r>
              <w:proofErr w:type="gramEnd"/>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CD 4303.</w:t>
              </w:r>
              <w:proofErr w:type="gramEnd"/>
              <w:r w:rsidRPr="00AE5BAF">
                <w:rPr>
                  <w:rFonts w:asciiTheme="majorHAnsi" w:hAnsiTheme="majorHAnsi" w:cs="Arial"/>
                  <w:sz w:val="20"/>
                  <w:szCs w:val="20"/>
                </w:rPr>
                <w:t xml:space="preserve"> Language Intervention for Individuals with Mild Disabilities   Assessment</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procedures</w:t>
              </w:r>
              <w:proofErr w:type="gramEnd"/>
              <w:r w:rsidRPr="00AE5BAF">
                <w:rPr>
                  <w:rFonts w:asciiTheme="majorHAnsi" w:hAnsiTheme="majorHAnsi" w:cs="Arial"/>
                  <w:sz w:val="20"/>
                  <w:szCs w:val="20"/>
                </w:rPr>
                <w:t xml:space="preserve"> for evaluating language disorders and language intervention procedures for individuals</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with</w:t>
              </w:r>
              <w:proofErr w:type="gramEnd"/>
              <w:r w:rsidRPr="00AE5BAF">
                <w:rPr>
                  <w:rFonts w:asciiTheme="majorHAnsi" w:hAnsiTheme="majorHAnsi" w:cs="Arial"/>
                  <w:sz w:val="20"/>
                  <w:szCs w:val="20"/>
                </w:rPr>
                <w:t xml:space="preserve"> mild disabilities. Admission to the Communication Disorders program required. Prerequisite,</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CD 3303 or permission of instructor.</w:t>
              </w:r>
              <w:proofErr w:type="gramEnd"/>
              <w:r w:rsidRPr="00AE5BAF">
                <w:rPr>
                  <w:rFonts w:asciiTheme="majorHAnsi" w:hAnsiTheme="majorHAnsi" w:cs="Arial"/>
                  <w:sz w:val="20"/>
                  <w:szCs w:val="20"/>
                </w:rPr>
                <w:t xml:space="preserve"> Fall.</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CD 4403.</w:t>
              </w:r>
              <w:proofErr w:type="gramEnd"/>
              <w:r w:rsidRPr="00AE5BAF">
                <w:rPr>
                  <w:rFonts w:asciiTheme="majorHAnsi" w:hAnsiTheme="majorHAnsi" w:cs="Arial"/>
                  <w:sz w:val="20"/>
                  <w:szCs w:val="20"/>
                </w:rPr>
                <w:t xml:space="preserve"> Aural Rehabilitation   Method of instruction in auditory training, speech reading,</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and</w:t>
              </w:r>
              <w:proofErr w:type="gramEnd"/>
              <w:r w:rsidRPr="00AE5BAF">
                <w:rPr>
                  <w:rFonts w:asciiTheme="majorHAnsi" w:hAnsiTheme="majorHAnsi" w:cs="Arial"/>
                  <w:sz w:val="20"/>
                  <w:szCs w:val="20"/>
                </w:rPr>
                <w:t xml:space="preserve"> hearing aid orientation. </w:t>
              </w:r>
              <w:proofErr w:type="gramStart"/>
              <w:r w:rsidRPr="00AE5BAF">
                <w:rPr>
                  <w:rFonts w:asciiTheme="majorHAnsi" w:hAnsiTheme="majorHAnsi" w:cs="Arial"/>
                  <w:sz w:val="20"/>
                  <w:szCs w:val="20"/>
                </w:rPr>
                <w:t>Prerequisite, CD 3503 or permission of instructor.</w:t>
              </w:r>
              <w:proofErr w:type="gramEnd"/>
              <w:r w:rsidRPr="00AE5BAF">
                <w:rPr>
                  <w:rFonts w:asciiTheme="majorHAnsi" w:hAnsiTheme="majorHAnsi" w:cs="Arial"/>
                  <w:sz w:val="20"/>
                  <w:szCs w:val="20"/>
                </w:rPr>
                <w:t xml:space="preserve"> </w:t>
              </w:r>
              <w:proofErr w:type="gramStart"/>
              <w:r w:rsidRPr="00AE5BAF">
                <w:rPr>
                  <w:rFonts w:asciiTheme="majorHAnsi" w:hAnsiTheme="majorHAnsi" w:cs="Arial"/>
                  <w:sz w:val="20"/>
                  <w:szCs w:val="20"/>
                </w:rPr>
                <w:t>Spring.</w:t>
              </w:r>
              <w:proofErr w:type="gramEnd"/>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CD 4451.</w:t>
              </w:r>
              <w:proofErr w:type="gramEnd"/>
              <w:r w:rsidRPr="00AE5BAF">
                <w:rPr>
                  <w:rFonts w:asciiTheme="majorHAnsi" w:hAnsiTheme="majorHAnsi" w:cs="Arial"/>
                  <w:sz w:val="20"/>
                  <w:szCs w:val="20"/>
                </w:rPr>
                <w:t xml:space="preserve"> Introduction to Clinical Practice   Management of articulatory and language</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impaired</w:t>
              </w:r>
              <w:proofErr w:type="gramEnd"/>
              <w:r w:rsidRPr="00AE5BAF">
                <w:rPr>
                  <w:rFonts w:asciiTheme="majorHAnsi" w:hAnsiTheme="majorHAnsi" w:cs="Arial"/>
                  <w:sz w:val="20"/>
                  <w:szCs w:val="20"/>
                </w:rPr>
                <w:t xml:space="preserve"> client to include assessment, IEP and lesson plan development, and intervention. Admission</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to</w:t>
              </w:r>
              <w:proofErr w:type="gramEnd"/>
              <w:r w:rsidRPr="00AE5BAF">
                <w:rPr>
                  <w:rFonts w:asciiTheme="majorHAnsi" w:hAnsiTheme="majorHAnsi" w:cs="Arial"/>
                  <w:sz w:val="20"/>
                  <w:szCs w:val="20"/>
                </w:rPr>
                <w:t xml:space="preserve"> the Communication Disorders program required. Prerequisites, CD 3703, CD 3803, and</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CD 4303.</w:t>
              </w:r>
              <w:proofErr w:type="gramEnd"/>
              <w:r w:rsidRPr="00AE5BAF">
                <w:rPr>
                  <w:rFonts w:asciiTheme="majorHAnsi" w:hAnsiTheme="majorHAnsi" w:cs="Arial"/>
                  <w:sz w:val="20"/>
                  <w:szCs w:val="20"/>
                </w:rPr>
                <w:t xml:space="preserve"> </w:t>
              </w:r>
              <w:proofErr w:type="gramStart"/>
              <w:r w:rsidRPr="00AE5BAF">
                <w:rPr>
                  <w:rFonts w:asciiTheme="majorHAnsi" w:hAnsiTheme="majorHAnsi" w:cs="Arial"/>
                  <w:sz w:val="20"/>
                  <w:szCs w:val="20"/>
                </w:rPr>
                <w:t>Demand.</w:t>
              </w:r>
              <w:proofErr w:type="gramEnd"/>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CD 4502.</w:t>
              </w:r>
              <w:proofErr w:type="gramEnd"/>
              <w:r w:rsidRPr="00AE5BAF">
                <w:rPr>
                  <w:rFonts w:asciiTheme="majorHAnsi" w:hAnsiTheme="majorHAnsi" w:cs="Arial"/>
                  <w:sz w:val="20"/>
                  <w:szCs w:val="20"/>
                </w:rPr>
                <w:t xml:space="preserve"> Advanced Manual Communication</w:t>
              </w:r>
              <w:proofErr w:type="gramStart"/>
              <w:r w:rsidRPr="00AE5BAF">
                <w:rPr>
                  <w:rFonts w:asciiTheme="majorHAnsi" w:hAnsiTheme="majorHAnsi" w:cs="Arial"/>
                  <w:sz w:val="20"/>
                  <w:szCs w:val="20"/>
                </w:rPr>
                <w:t>  An</w:t>
              </w:r>
              <w:proofErr w:type="gramEnd"/>
              <w:r w:rsidRPr="00AE5BAF">
                <w:rPr>
                  <w:rFonts w:asciiTheme="majorHAnsi" w:hAnsiTheme="majorHAnsi" w:cs="Arial"/>
                  <w:sz w:val="20"/>
                  <w:szCs w:val="20"/>
                </w:rPr>
                <w:t xml:space="preserve"> advanced course designed to continue</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development</w:t>
              </w:r>
              <w:proofErr w:type="gramEnd"/>
              <w:r w:rsidRPr="00AE5BAF">
                <w:rPr>
                  <w:rFonts w:asciiTheme="majorHAnsi" w:hAnsiTheme="majorHAnsi" w:cs="Arial"/>
                  <w:sz w:val="20"/>
                  <w:szCs w:val="20"/>
                </w:rPr>
                <w:t xml:space="preserve"> of basic language skills in American Sign Language and Signing Exact English.</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Prerequisite, Permission of instructor.</w:t>
              </w:r>
              <w:proofErr w:type="gramEnd"/>
              <w:r w:rsidRPr="00AE5BAF">
                <w:rPr>
                  <w:rFonts w:asciiTheme="majorHAnsi" w:hAnsiTheme="majorHAnsi" w:cs="Arial"/>
                  <w:sz w:val="20"/>
                  <w:szCs w:val="20"/>
                </w:rPr>
                <w:t xml:space="preserve"> </w:t>
              </w:r>
              <w:proofErr w:type="gramStart"/>
              <w:r w:rsidRPr="00AE5BAF">
                <w:rPr>
                  <w:rFonts w:asciiTheme="majorHAnsi" w:hAnsiTheme="majorHAnsi" w:cs="Arial"/>
                  <w:sz w:val="20"/>
                  <w:szCs w:val="20"/>
                </w:rPr>
                <w:t>Spring.</w:t>
              </w:r>
              <w:proofErr w:type="gramEnd"/>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CD 4553.</w:t>
              </w:r>
              <w:proofErr w:type="gramEnd"/>
              <w:r w:rsidRPr="00AE5BAF">
                <w:rPr>
                  <w:rFonts w:asciiTheme="majorHAnsi" w:hAnsiTheme="majorHAnsi" w:cs="Arial"/>
                  <w:sz w:val="20"/>
                  <w:szCs w:val="20"/>
                </w:rPr>
                <w:t xml:space="preserve"> Craniofacial Anomalies and Communication Disorders</w:t>
              </w:r>
              <w:proofErr w:type="gramStart"/>
              <w:r w:rsidRPr="00AE5BAF">
                <w:rPr>
                  <w:rFonts w:asciiTheme="majorHAnsi" w:hAnsiTheme="majorHAnsi" w:cs="Arial"/>
                  <w:sz w:val="20"/>
                  <w:szCs w:val="20"/>
                </w:rPr>
                <w:t>  A</w:t>
              </w:r>
              <w:proofErr w:type="gramEnd"/>
              <w:r w:rsidRPr="00AE5BAF">
                <w:rPr>
                  <w:rFonts w:asciiTheme="majorHAnsi" w:hAnsiTheme="majorHAnsi" w:cs="Arial"/>
                  <w:sz w:val="20"/>
                  <w:szCs w:val="20"/>
                </w:rPr>
                <w:t xml:space="preserve"> study of the speech,</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language</w:t>
              </w:r>
              <w:proofErr w:type="gramEnd"/>
              <w:r w:rsidRPr="00AE5BAF">
                <w:rPr>
                  <w:rFonts w:asciiTheme="majorHAnsi" w:hAnsiTheme="majorHAnsi" w:cs="Arial"/>
                  <w:sz w:val="20"/>
                  <w:szCs w:val="20"/>
                </w:rPr>
                <w:t>, hearing, and swallowing disorders associated with cleft palate and other craniofacial</w:t>
              </w:r>
            </w:p>
            <w:p w:rsidR="004F0482"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syndromes</w:t>
              </w:r>
              <w:proofErr w:type="gramEnd"/>
              <w:r w:rsidRPr="00AE5BAF">
                <w:rPr>
                  <w:rFonts w:asciiTheme="majorHAnsi" w:hAnsiTheme="majorHAnsi" w:cs="Arial"/>
                  <w:sz w:val="20"/>
                  <w:szCs w:val="20"/>
                </w:rPr>
                <w:t xml:space="preserve">. </w:t>
              </w:r>
              <w:proofErr w:type="gramStart"/>
              <w:r w:rsidRPr="00AE5BAF">
                <w:rPr>
                  <w:rFonts w:asciiTheme="majorHAnsi" w:hAnsiTheme="majorHAnsi" w:cs="Arial"/>
                  <w:sz w:val="20"/>
                  <w:szCs w:val="20"/>
                </w:rPr>
                <w:t>Prerequisites, Admission to the UG Program in Communication Disorders.</w:t>
              </w:r>
              <w:proofErr w:type="gramEnd"/>
              <w:r w:rsidRPr="00AE5BAF">
                <w:rPr>
                  <w:rFonts w:asciiTheme="majorHAnsi" w:hAnsiTheme="majorHAnsi" w:cs="Arial"/>
                  <w:sz w:val="20"/>
                  <w:szCs w:val="20"/>
                </w:rPr>
                <w:t xml:space="preserve"> Fall.</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CD 4703.</w:t>
              </w:r>
              <w:proofErr w:type="gramEnd"/>
              <w:r w:rsidRPr="00AE5BAF">
                <w:rPr>
                  <w:rFonts w:asciiTheme="majorHAnsi" w:hAnsiTheme="majorHAnsi" w:cs="Arial"/>
                  <w:sz w:val="20"/>
                  <w:szCs w:val="20"/>
                </w:rPr>
                <w:t xml:space="preserve"> Articulation and Phonological Disorders Principles and procedures for assessment,</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treatment</w:t>
              </w:r>
              <w:proofErr w:type="gramEnd"/>
              <w:r w:rsidRPr="00AE5BAF">
                <w:rPr>
                  <w:rFonts w:asciiTheme="majorHAnsi" w:hAnsiTheme="majorHAnsi" w:cs="Arial"/>
                  <w:sz w:val="20"/>
                  <w:szCs w:val="20"/>
                </w:rPr>
                <w:t>, and facilitative techniques in disorders of articulation and phonology affecting various</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ages</w:t>
              </w:r>
              <w:proofErr w:type="gramEnd"/>
              <w:r w:rsidRPr="00AE5BAF">
                <w:rPr>
                  <w:rFonts w:asciiTheme="majorHAnsi" w:hAnsiTheme="majorHAnsi" w:cs="Arial"/>
                  <w:sz w:val="20"/>
                  <w:szCs w:val="20"/>
                </w:rPr>
                <w:t xml:space="preserve"> and cultures. Admission to the Communication Disorders program required. Prerequisite, CD</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2203. Dual-listed with CD 5703. Fall.</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CD 4752.</w:t>
              </w:r>
              <w:proofErr w:type="gramEnd"/>
              <w:r w:rsidRPr="00AE5BAF">
                <w:rPr>
                  <w:rFonts w:asciiTheme="majorHAnsi" w:hAnsiTheme="majorHAnsi" w:cs="Arial"/>
                  <w:sz w:val="20"/>
                  <w:szCs w:val="20"/>
                </w:rPr>
                <w:t xml:space="preserve"> Clinical Practice I</w:t>
              </w:r>
              <w:proofErr w:type="gramStart"/>
              <w:r w:rsidRPr="00AE5BAF">
                <w:rPr>
                  <w:rFonts w:asciiTheme="majorHAnsi" w:hAnsiTheme="majorHAnsi" w:cs="Arial"/>
                  <w:sz w:val="20"/>
                  <w:szCs w:val="20"/>
                </w:rPr>
                <w:t>  Students</w:t>
              </w:r>
              <w:proofErr w:type="gramEnd"/>
              <w:r w:rsidRPr="00AE5BAF">
                <w:rPr>
                  <w:rFonts w:asciiTheme="majorHAnsi" w:hAnsiTheme="majorHAnsi" w:cs="Arial"/>
                  <w:sz w:val="20"/>
                  <w:szCs w:val="20"/>
                </w:rPr>
                <w:t xml:space="preserve"> will provide direct clinical services, gain practice in critical</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thinking</w:t>
              </w:r>
              <w:proofErr w:type="gramEnd"/>
              <w:r w:rsidRPr="00AE5BAF">
                <w:rPr>
                  <w:rFonts w:asciiTheme="majorHAnsi" w:hAnsiTheme="majorHAnsi" w:cs="Arial"/>
                  <w:sz w:val="20"/>
                  <w:szCs w:val="20"/>
                </w:rPr>
                <w:t>, team-building, assessment, report writing, development of treatment plans, session</w:t>
              </w:r>
            </w:p>
            <w:p w:rsidR="004F0482"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plans</w:t>
              </w:r>
              <w:proofErr w:type="gramEnd"/>
              <w:r w:rsidRPr="00AE5BAF">
                <w:rPr>
                  <w:rFonts w:asciiTheme="majorHAnsi" w:hAnsiTheme="majorHAnsi" w:cs="Arial"/>
                  <w:sz w:val="20"/>
                  <w:szCs w:val="20"/>
                </w:rPr>
                <w:t xml:space="preserve"> and SOAP notes. </w:t>
              </w:r>
              <w:proofErr w:type="gramStart"/>
              <w:r w:rsidRPr="00AE5BAF">
                <w:rPr>
                  <w:rFonts w:asciiTheme="majorHAnsi" w:hAnsiTheme="majorHAnsi" w:cs="Arial"/>
                  <w:sz w:val="20"/>
                  <w:szCs w:val="20"/>
                </w:rPr>
                <w:t>Prerequisites, CD 3803, CD 4303, and CD 4703.</w:t>
              </w:r>
              <w:proofErr w:type="gramEnd"/>
              <w:r w:rsidRPr="00AE5BAF">
                <w:rPr>
                  <w:rFonts w:asciiTheme="majorHAnsi" w:hAnsiTheme="majorHAnsi" w:cs="Arial"/>
                  <w:sz w:val="20"/>
                  <w:szCs w:val="20"/>
                </w:rPr>
                <w:t xml:space="preserve"> </w:t>
              </w:r>
              <w:proofErr w:type="gramStart"/>
              <w:r w:rsidRPr="00AE5BAF">
                <w:rPr>
                  <w:rFonts w:asciiTheme="majorHAnsi" w:hAnsiTheme="majorHAnsi" w:cs="Arial"/>
                  <w:sz w:val="20"/>
                  <w:szCs w:val="20"/>
                </w:rPr>
                <w:t>Spring.</w:t>
              </w:r>
              <w:proofErr w:type="gramEnd"/>
            </w:p>
            <w:p w:rsidR="004F0482" w:rsidRPr="004844FB" w:rsidRDefault="004F0482" w:rsidP="004F0482">
              <w:pPr>
                <w:tabs>
                  <w:tab w:val="left" w:pos="360"/>
                  <w:tab w:val="left" w:pos="720"/>
                </w:tabs>
                <w:spacing w:after="0" w:line="240" w:lineRule="auto"/>
                <w:rPr>
                  <w:rFonts w:asciiTheme="majorHAnsi" w:hAnsiTheme="majorHAnsi" w:cs="Arial"/>
                  <w:b/>
                  <w:i/>
                  <w:color w:val="1F497D" w:themeColor="text2"/>
                  <w:sz w:val="24"/>
                  <w:szCs w:val="24"/>
                </w:rPr>
              </w:pPr>
              <w:r>
                <w:rPr>
                  <w:rFonts w:asciiTheme="majorHAnsi" w:hAnsiTheme="majorHAnsi" w:cs="Arial"/>
                  <w:b/>
                  <w:i/>
                  <w:color w:val="1F497D" w:themeColor="text2"/>
                  <w:sz w:val="24"/>
                  <w:szCs w:val="24"/>
                </w:rPr>
                <w:t xml:space="preserve">CD 4753 Undergraduate Clinical Practice   Improve critical thinking, team-building, assessment, </w:t>
              </w:r>
              <w:proofErr w:type="spellStart"/>
              <w:r>
                <w:rPr>
                  <w:rFonts w:asciiTheme="majorHAnsi" w:hAnsiTheme="majorHAnsi" w:cs="Arial"/>
                  <w:b/>
                  <w:i/>
                  <w:color w:val="1F497D" w:themeColor="text2"/>
                  <w:sz w:val="24"/>
                  <w:szCs w:val="24"/>
                </w:rPr>
                <w:t>reportwriting</w:t>
              </w:r>
              <w:proofErr w:type="spellEnd"/>
              <w:r>
                <w:rPr>
                  <w:rFonts w:asciiTheme="majorHAnsi" w:hAnsiTheme="majorHAnsi" w:cs="Arial"/>
                  <w:b/>
                  <w:i/>
                  <w:color w:val="1F497D" w:themeColor="text2"/>
                  <w:sz w:val="24"/>
                  <w:szCs w:val="24"/>
                </w:rPr>
                <w:t xml:space="preserve"> while providing direct clinical services and patient education. Prerequisite, CD 3803, CD 4303, </w:t>
              </w:r>
              <w:proofErr w:type="spellStart"/>
              <w:proofErr w:type="gramStart"/>
              <w:r>
                <w:rPr>
                  <w:rFonts w:asciiTheme="majorHAnsi" w:hAnsiTheme="majorHAnsi" w:cs="Arial"/>
                  <w:b/>
                  <w:i/>
                  <w:color w:val="1F497D" w:themeColor="text2"/>
                  <w:sz w:val="24"/>
                  <w:szCs w:val="24"/>
                </w:rPr>
                <w:t>nad</w:t>
              </w:r>
              <w:proofErr w:type="spellEnd"/>
              <w:proofErr w:type="gramEnd"/>
              <w:r>
                <w:rPr>
                  <w:rFonts w:asciiTheme="majorHAnsi" w:hAnsiTheme="majorHAnsi" w:cs="Arial"/>
                  <w:b/>
                  <w:i/>
                  <w:color w:val="1F497D" w:themeColor="text2"/>
                  <w:sz w:val="24"/>
                  <w:szCs w:val="24"/>
                </w:rPr>
                <w:t xml:space="preserve"> CD 4703. Spring</w:t>
              </w:r>
            </w:p>
            <w:p w:rsidR="004F0482" w:rsidRPr="00AE5BAF"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CD 4755.</w:t>
              </w:r>
              <w:proofErr w:type="gramEnd"/>
              <w:r w:rsidRPr="00AE5BAF">
                <w:rPr>
                  <w:rFonts w:asciiTheme="majorHAnsi" w:hAnsiTheme="majorHAnsi" w:cs="Arial"/>
                  <w:sz w:val="20"/>
                  <w:szCs w:val="20"/>
                </w:rPr>
                <w:t xml:space="preserve"> Practicum in Communication Disorders</w:t>
              </w:r>
              <w:proofErr w:type="gramStart"/>
              <w:r w:rsidRPr="00AE5BAF">
                <w:rPr>
                  <w:rFonts w:asciiTheme="majorHAnsi" w:hAnsiTheme="majorHAnsi" w:cs="Arial"/>
                  <w:sz w:val="20"/>
                  <w:szCs w:val="20"/>
                </w:rPr>
                <w:t>  Clinical</w:t>
              </w:r>
              <w:proofErr w:type="gramEnd"/>
              <w:r w:rsidRPr="00AE5BAF">
                <w:rPr>
                  <w:rFonts w:asciiTheme="majorHAnsi" w:hAnsiTheme="majorHAnsi" w:cs="Arial"/>
                  <w:sz w:val="20"/>
                  <w:szCs w:val="20"/>
                </w:rPr>
                <w:t xml:space="preserve"> experience with clients with speech,</w:t>
              </w:r>
            </w:p>
            <w:p w:rsidR="004F0482" w:rsidRDefault="004F0482" w:rsidP="004F0482">
              <w:pPr>
                <w:tabs>
                  <w:tab w:val="left" w:pos="360"/>
                  <w:tab w:val="left" w:pos="720"/>
                </w:tabs>
                <w:spacing w:after="0" w:line="240" w:lineRule="auto"/>
                <w:rPr>
                  <w:rFonts w:asciiTheme="majorHAnsi" w:hAnsiTheme="majorHAnsi" w:cs="Arial"/>
                  <w:sz w:val="20"/>
                  <w:szCs w:val="20"/>
                </w:rPr>
              </w:pPr>
              <w:proofErr w:type="gramStart"/>
              <w:r w:rsidRPr="00AE5BAF">
                <w:rPr>
                  <w:rFonts w:asciiTheme="majorHAnsi" w:hAnsiTheme="majorHAnsi" w:cs="Arial"/>
                  <w:sz w:val="20"/>
                  <w:szCs w:val="20"/>
                </w:rPr>
                <w:t>language</w:t>
              </w:r>
              <w:proofErr w:type="gramEnd"/>
              <w:r w:rsidRPr="00AE5BAF">
                <w:rPr>
                  <w:rFonts w:asciiTheme="majorHAnsi" w:hAnsiTheme="majorHAnsi" w:cs="Arial"/>
                  <w:sz w:val="20"/>
                  <w:szCs w:val="20"/>
                </w:rPr>
                <w:t xml:space="preserve">, and acoustical disabilities. </w:t>
              </w:r>
              <w:proofErr w:type="gramStart"/>
              <w:r w:rsidRPr="00AE5BAF">
                <w:rPr>
                  <w:rFonts w:asciiTheme="majorHAnsi" w:hAnsiTheme="majorHAnsi" w:cs="Arial"/>
                  <w:sz w:val="20"/>
                  <w:szCs w:val="20"/>
                </w:rPr>
                <w:t>Must meet requirements for student teaching.</w:t>
              </w:r>
              <w:proofErr w:type="gramEnd"/>
              <w:r w:rsidRPr="00AE5BAF">
                <w:rPr>
                  <w:rFonts w:asciiTheme="majorHAnsi" w:hAnsiTheme="majorHAnsi" w:cs="Arial"/>
                  <w:sz w:val="20"/>
                  <w:szCs w:val="20"/>
                </w:rPr>
                <w:t xml:space="preserve"> </w:t>
              </w:r>
              <w:proofErr w:type="gramStart"/>
              <w:r w:rsidRPr="00AE5BAF">
                <w:rPr>
                  <w:rFonts w:asciiTheme="majorHAnsi" w:hAnsiTheme="majorHAnsi" w:cs="Arial"/>
                  <w:sz w:val="20"/>
                  <w:szCs w:val="20"/>
                </w:rPr>
                <w:t>Demand.</w:t>
              </w:r>
              <w:proofErr w:type="gramEnd"/>
            </w:p>
            <w:p w:rsidR="004F0482" w:rsidRPr="00750AF6" w:rsidRDefault="004F0482" w:rsidP="004F0482">
              <w:pPr>
                <w:tabs>
                  <w:tab w:val="left" w:pos="360"/>
                  <w:tab w:val="left" w:pos="720"/>
                </w:tabs>
                <w:spacing w:after="0" w:line="240" w:lineRule="auto"/>
                <w:rPr>
                  <w:rFonts w:asciiTheme="majorHAnsi" w:hAnsiTheme="majorHAnsi" w:cs="Arial"/>
                  <w:sz w:val="18"/>
                  <w:szCs w:val="18"/>
                </w:rPr>
              </w:pPr>
            </w:p>
            <w:p w:rsidR="004F0482" w:rsidRPr="008426D1" w:rsidRDefault="00621B23" w:rsidP="004F0482">
              <w:pPr>
                <w:tabs>
                  <w:tab w:val="left" w:pos="360"/>
                  <w:tab w:val="left" w:pos="720"/>
                </w:tabs>
                <w:spacing w:after="0" w:line="240" w:lineRule="auto"/>
                <w:rPr>
                  <w:rFonts w:asciiTheme="majorHAnsi" w:hAnsiTheme="majorHAnsi" w:cs="Arial"/>
                  <w:sz w:val="20"/>
                  <w:szCs w:val="20"/>
                </w:rPr>
              </w:pPr>
            </w:p>
          </w:sdtContent>
        </w:sdt>
        <w:p w:rsidR="004F0482" w:rsidRPr="008426D1" w:rsidRDefault="004F0482" w:rsidP="004F0482">
          <w:pPr>
            <w:rPr>
              <w:rFonts w:asciiTheme="majorHAnsi" w:hAnsiTheme="majorHAnsi" w:cs="Arial"/>
              <w:sz w:val="18"/>
              <w:szCs w:val="18"/>
            </w:rPr>
          </w:pPr>
        </w:p>
        <w:p w:rsidR="00661D25" w:rsidRPr="008426D1" w:rsidRDefault="00621B23" w:rsidP="00661D25">
          <w:pPr>
            <w:tabs>
              <w:tab w:val="left" w:pos="360"/>
              <w:tab w:val="left" w:pos="720"/>
            </w:tabs>
            <w:spacing w:after="0" w:line="240" w:lineRule="auto"/>
            <w:rPr>
              <w:rFonts w:asciiTheme="majorHAnsi" w:hAnsiTheme="majorHAnsi" w:cs="Arial"/>
              <w:sz w:val="20"/>
              <w:szCs w:val="20"/>
            </w:rPr>
          </w:pPr>
        </w:p>
      </w:sdtContent>
    </w:sdt>
    <w:p w:rsidR="00661D25" w:rsidRPr="008426D1" w:rsidRDefault="00661D25">
      <w:pPr>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187" w:rsidRDefault="00CB5187" w:rsidP="00AF3758">
      <w:pPr>
        <w:spacing w:after="0" w:line="240" w:lineRule="auto"/>
      </w:pPr>
      <w:r>
        <w:separator/>
      </w:r>
    </w:p>
  </w:endnote>
  <w:endnote w:type="continuationSeparator" w:id="0">
    <w:p w:rsidR="00CB5187" w:rsidRDefault="00CB518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Corbel"/>
    <w:panose1 w:val="020B0506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Myriad Pro">
    <w:altName w:val="Corbel"/>
    <w:panose1 w:val="020B0503030403020204"/>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656B">
      <w:rPr>
        <w:rStyle w:val="PageNumber"/>
        <w:noProof/>
      </w:rPr>
      <w:t>1</w:t>
    </w:r>
    <w:r>
      <w:rPr>
        <w:rStyle w:val="PageNumber"/>
      </w:rPr>
      <w:fldChar w:fldCharType="end"/>
    </w:r>
  </w:p>
  <w:p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187" w:rsidRDefault="00CB5187" w:rsidP="00AF3758">
      <w:pPr>
        <w:spacing w:after="0" w:line="240" w:lineRule="auto"/>
      </w:pPr>
      <w:r>
        <w:separator/>
      </w:r>
    </w:p>
  </w:footnote>
  <w:footnote w:type="continuationSeparator" w:id="0">
    <w:p w:rsidR="00CB5187" w:rsidRDefault="00CB5187"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evised 10/14/2015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41E75"/>
    <w:rsid w:val="0005467E"/>
    <w:rsid w:val="00054918"/>
    <w:rsid w:val="0008410E"/>
    <w:rsid w:val="000A654B"/>
    <w:rsid w:val="000D06F1"/>
    <w:rsid w:val="000E0BB8"/>
    <w:rsid w:val="00101FF4"/>
    <w:rsid w:val="00103070"/>
    <w:rsid w:val="00150E96"/>
    <w:rsid w:val="00151451"/>
    <w:rsid w:val="0015536A"/>
    <w:rsid w:val="00156679"/>
    <w:rsid w:val="00185D67"/>
    <w:rsid w:val="001A5DD5"/>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34AA5"/>
    <w:rsid w:val="00473252"/>
    <w:rsid w:val="00474C39"/>
    <w:rsid w:val="00487771"/>
    <w:rsid w:val="0049675B"/>
    <w:rsid w:val="004A211B"/>
    <w:rsid w:val="004A7706"/>
    <w:rsid w:val="004F0482"/>
    <w:rsid w:val="004F3C87"/>
    <w:rsid w:val="00526B81"/>
    <w:rsid w:val="00547433"/>
    <w:rsid w:val="00556E69"/>
    <w:rsid w:val="005677EC"/>
    <w:rsid w:val="00575870"/>
    <w:rsid w:val="00584C22"/>
    <w:rsid w:val="00592A95"/>
    <w:rsid w:val="005934F2"/>
    <w:rsid w:val="005F41DD"/>
    <w:rsid w:val="00606EE4"/>
    <w:rsid w:val="00610022"/>
    <w:rsid w:val="006179CB"/>
    <w:rsid w:val="00636DB3"/>
    <w:rsid w:val="00641E0F"/>
    <w:rsid w:val="00661D25"/>
    <w:rsid w:val="0066260B"/>
    <w:rsid w:val="006657FB"/>
    <w:rsid w:val="00671EAA"/>
    <w:rsid w:val="00677A48"/>
    <w:rsid w:val="00691664"/>
    <w:rsid w:val="006B52C0"/>
    <w:rsid w:val="006C0168"/>
    <w:rsid w:val="006D0246"/>
    <w:rsid w:val="006E6117"/>
    <w:rsid w:val="006F23E1"/>
    <w:rsid w:val="00707894"/>
    <w:rsid w:val="00712045"/>
    <w:rsid w:val="007227F4"/>
    <w:rsid w:val="0073025F"/>
    <w:rsid w:val="0073125A"/>
    <w:rsid w:val="00750AF6"/>
    <w:rsid w:val="007A06B9"/>
    <w:rsid w:val="007D371A"/>
    <w:rsid w:val="0083170D"/>
    <w:rsid w:val="008426D1"/>
    <w:rsid w:val="008663CA"/>
    <w:rsid w:val="00895557"/>
    <w:rsid w:val="008C703B"/>
    <w:rsid w:val="008E6C1C"/>
    <w:rsid w:val="00903AB9"/>
    <w:rsid w:val="009053D1"/>
    <w:rsid w:val="00916FCA"/>
    <w:rsid w:val="00962018"/>
    <w:rsid w:val="00983ADC"/>
    <w:rsid w:val="00984490"/>
    <w:rsid w:val="009A529F"/>
    <w:rsid w:val="009F656B"/>
    <w:rsid w:val="00A01035"/>
    <w:rsid w:val="00A0329C"/>
    <w:rsid w:val="00A16BB1"/>
    <w:rsid w:val="00A5089E"/>
    <w:rsid w:val="00A56D36"/>
    <w:rsid w:val="00A966C5"/>
    <w:rsid w:val="00AA702B"/>
    <w:rsid w:val="00AB5523"/>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55BB9"/>
    <w:rsid w:val="00C60A91"/>
    <w:rsid w:val="00C80773"/>
    <w:rsid w:val="00CA7C7C"/>
    <w:rsid w:val="00CB2125"/>
    <w:rsid w:val="00CB4B5A"/>
    <w:rsid w:val="00CB5187"/>
    <w:rsid w:val="00CC6C15"/>
    <w:rsid w:val="00CE6F34"/>
    <w:rsid w:val="00D0686A"/>
    <w:rsid w:val="00D20B84"/>
    <w:rsid w:val="00D51205"/>
    <w:rsid w:val="00D57716"/>
    <w:rsid w:val="00D604B1"/>
    <w:rsid w:val="00D66B13"/>
    <w:rsid w:val="00D67AC4"/>
    <w:rsid w:val="00D979DD"/>
    <w:rsid w:val="00E322A3"/>
    <w:rsid w:val="00E41F8D"/>
    <w:rsid w:val="00E45868"/>
    <w:rsid w:val="00E90913"/>
    <w:rsid w:val="00EA757C"/>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Default">
    <w:name w:val="Default"/>
    <w:rsid w:val="004F0482"/>
    <w:pPr>
      <w:autoSpaceDE w:val="0"/>
      <w:autoSpaceDN w:val="0"/>
      <w:adjustRightInd w:val="0"/>
      <w:spacing w:after="0" w:line="240" w:lineRule="auto"/>
    </w:pPr>
    <w:rPr>
      <w:rFonts w:ascii="Myriad Pro Cond" w:hAnsi="Myriad Pro Cond" w:cs="Myriad Pro Cond"/>
      <w:color w:val="000000"/>
      <w:sz w:val="24"/>
      <w:szCs w:val="24"/>
    </w:rPr>
  </w:style>
  <w:style w:type="paragraph" w:customStyle="1" w:styleId="Pa229">
    <w:name w:val="Pa229"/>
    <w:basedOn w:val="Default"/>
    <w:next w:val="Default"/>
    <w:uiPriority w:val="99"/>
    <w:rsid w:val="004F0482"/>
    <w:pPr>
      <w:spacing w:line="441" w:lineRule="atLeast"/>
    </w:pPr>
    <w:rPr>
      <w:rFonts w:cstheme="minorBidi"/>
      <w:color w:val="auto"/>
    </w:rPr>
  </w:style>
  <w:style w:type="paragraph" w:customStyle="1" w:styleId="Pa92">
    <w:name w:val="Pa92"/>
    <w:basedOn w:val="Default"/>
    <w:next w:val="Default"/>
    <w:uiPriority w:val="99"/>
    <w:rsid w:val="004F0482"/>
    <w:pPr>
      <w:spacing w:line="201" w:lineRule="atLeast"/>
    </w:pPr>
    <w:rPr>
      <w:rFonts w:cstheme="minorBidi"/>
      <w:color w:val="auto"/>
    </w:rPr>
  </w:style>
  <w:style w:type="paragraph" w:customStyle="1" w:styleId="Pa22">
    <w:name w:val="Pa22"/>
    <w:basedOn w:val="Default"/>
    <w:next w:val="Default"/>
    <w:uiPriority w:val="99"/>
    <w:rsid w:val="004F0482"/>
    <w:pPr>
      <w:spacing w:line="241" w:lineRule="atLeast"/>
    </w:pPr>
    <w:rPr>
      <w:rFonts w:cstheme="minorBidi"/>
      <w:color w:val="auto"/>
    </w:rPr>
  </w:style>
  <w:style w:type="character" w:customStyle="1" w:styleId="A1">
    <w:name w:val="A1"/>
    <w:uiPriority w:val="99"/>
    <w:rsid w:val="004F0482"/>
    <w:rPr>
      <w:rFonts w:ascii="Arial" w:hAnsi="Arial" w:cs="Arial"/>
      <w:color w:val="000000"/>
      <w:sz w:val="16"/>
      <w:szCs w:val="16"/>
    </w:rPr>
  </w:style>
  <w:style w:type="paragraph" w:customStyle="1" w:styleId="Pa9">
    <w:name w:val="Pa9"/>
    <w:basedOn w:val="Default"/>
    <w:next w:val="Default"/>
    <w:uiPriority w:val="99"/>
    <w:rsid w:val="004F0482"/>
    <w:pPr>
      <w:spacing w:line="201" w:lineRule="atLeast"/>
    </w:pPr>
    <w:rPr>
      <w:rFonts w:cstheme="minorBidi"/>
      <w:color w:val="auto"/>
    </w:rPr>
  </w:style>
  <w:style w:type="paragraph" w:customStyle="1" w:styleId="Pa4">
    <w:name w:val="Pa4"/>
    <w:basedOn w:val="Default"/>
    <w:next w:val="Default"/>
    <w:uiPriority w:val="99"/>
    <w:rsid w:val="004F0482"/>
    <w:pPr>
      <w:spacing w:line="241" w:lineRule="atLeast"/>
    </w:pPr>
    <w:rPr>
      <w:rFonts w:cstheme="minorBidi"/>
      <w:color w:val="auto"/>
    </w:rPr>
  </w:style>
  <w:style w:type="paragraph" w:customStyle="1" w:styleId="Pa358">
    <w:name w:val="Pa358"/>
    <w:basedOn w:val="Default"/>
    <w:next w:val="Default"/>
    <w:uiPriority w:val="99"/>
    <w:rsid w:val="004F0482"/>
    <w:pPr>
      <w:spacing w:line="241" w:lineRule="atLeast"/>
    </w:pPr>
    <w:rPr>
      <w:rFonts w:cstheme="minorBidi"/>
      <w:color w:val="auto"/>
    </w:rPr>
  </w:style>
  <w:style w:type="character" w:customStyle="1" w:styleId="A4">
    <w:name w:val="A4"/>
    <w:uiPriority w:val="99"/>
    <w:rsid w:val="004F0482"/>
    <w:rPr>
      <w:rFonts w:ascii="Arial" w:hAnsi="Arial" w:cs="Arial"/>
      <w:color w:val="000000"/>
      <w:sz w:val="14"/>
      <w:szCs w:val="14"/>
    </w:rPr>
  </w:style>
  <w:style w:type="paragraph" w:customStyle="1" w:styleId="Pa359">
    <w:name w:val="Pa359"/>
    <w:basedOn w:val="Default"/>
    <w:next w:val="Default"/>
    <w:uiPriority w:val="99"/>
    <w:rsid w:val="004F0482"/>
    <w:pPr>
      <w:spacing w:line="241" w:lineRule="atLeast"/>
    </w:pPr>
    <w:rPr>
      <w:rFonts w:cstheme="minorBidi"/>
      <w:color w:val="auto"/>
    </w:rPr>
  </w:style>
  <w:style w:type="paragraph" w:customStyle="1" w:styleId="Pa360">
    <w:name w:val="Pa360"/>
    <w:basedOn w:val="Default"/>
    <w:next w:val="Default"/>
    <w:uiPriority w:val="99"/>
    <w:rsid w:val="004F0482"/>
    <w:pPr>
      <w:spacing w:line="241" w:lineRule="atLeast"/>
    </w:pPr>
    <w:rPr>
      <w:rFonts w:cstheme="minorBidi"/>
      <w:color w:val="auto"/>
    </w:rPr>
  </w:style>
  <w:style w:type="paragraph" w:customStyle="1" w:styleId="Pa361">
    <w:name w:val="Pa361"/>
    <w:basedOn w:val="Default"/>
    <w:next w:val="Default"/>
    <w:uiPriority w:val="99"/>
    <w:rsid w:val="004F0482"/>
    <w:pPr>
      <w:spacing w:line="241" w:lineRule="atLeast"/>
    </w:pPr>
    <w:rPr>
      <w:rFonts w:cstheme="minorBidi"/>
      <w:color w:val="auto"/>
    </w:rPr>
  </w:style>
  <w:style w:type="paragraph" w:customStyle="1" w:styleId="Pa246">
    <w:name w:val="Pa246"/>
    <w:basedOn w:val="Default"/>
    <w:next w:val="Default"/>
    <w:uiPriority w:val="99"/>
    <w:rsid w:val="004F0482"/>
    <w:pPr>
      <w:spacing w:line="161" w:lineRule="atLeast"/>
    </w:pPr>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Default">
    <w:name w:val="Default"/>
    <w:rsid w:val="004F0482"/>
    <w:pPr>
      <w:autoSpaceDE w:val="0"/>
      <w:autoSpaceDN w:val="0"/>
      <w:adjustRightInd w:val="0"/>
      <w:spacing w:after="0" w:line="240" w:lineRule="auto"/>
    </w:pPr>
    <w:rPr>
      <w:rFonts w:ascii="Myriad Pro Cond" w:hAnsi="Myriad Pro Cond" w:cs="Myriad Pro Cond"/>
      <w:color w:val="000000"/>
      <w:sz w:val="24"/>
      <w:szCs w:val="24"/>
    </w:rPr>
  </w:style>
  <w:style w:type="paragraph" w:customStyle="1" w:styleId="Pa229">
    <w:name w:val="Pa229"/>
    <w:basedOn w:val="Default"/>
    <w:next w:val="Default"/>
    <w:uiPriority w:val="99"/>
    <w:rsid w:val="004F0482"/>
    <w:pPr>
      <w:spacing w:line="441" w:lineRule="atLeast"/>
    </w:pPr>
    <w:rPr>
      <w:rFonts w:cstheme="minorBidi"/>
      <w:color w:val="auto"/>
    </w:rPr>
  </w:style>
  <w:style w:type="paragraph" w:customStyle="1" w:styleId="Pa92">
    <w:name w:val="Pa92"/>
    <w:basedOn w:val="Default"/>
    <w:next w:val="Default"/>
    <w:uiPriority w:val="99"/>
    <w:rsid w:val="004F0482"/>
    <w:pPr>
      <w:spacing w:line="201" w:lineRule="atLeast"/>
    </w:pPr>
    <w:rPr>
      <w:rFonts w:cstheme="minorBidi"/>
      <w:color w:val="auto"/>
    </w:rPr>
  </w:style>
  <w:style w:type="paragraph" w:customStyle="1" w:styleId="Pa22">
    <w:name w:val="Pa22"/>
    <w:basedOn w:val="Default"/>
    <w:next w:val="Default"/>
    <w:uiPriority w:val="99"/>
    <w:rsid w:val="004F0482"/>
    <w:pPr>
      <w:spacing w:line="241" w:lineRule="atLeast"/>
    </w:pPr>
    <w:rPr>
      <w:rFonts w:cstheme="minorBidi"/>
      <w:color w:val="auto"/>
    </w:rPr>
  </w:style>
  <w:style w:type="character" w:customStyle="1" w:styleId="A1">
    <w:name w:val="A1"/>
    <w:uiPriority w:val="99"/>
    <w:rsid w:val="004F0482"/>
    <w:rPr>
      <w:rFonts w:ascii="Arial" w:hAnsi="Arial" w:cs="Arial"/>
      <w:color w:val="000000"/>
      <w:sz w:val="16"/>
      <w:szCs w:val="16"/>
    </w:rPr>
  </w:style>
  <w:style w:type="paragraph" w:customStyle="1" w:styleId="Pa9">
    <w:name w:val="Pa9"/>
    <w:basedOn w:val="Default"/>
    <w:next w:val="Default"/>
    <w:uiPriority w:val="99"/>
    <w:rsid w:val="004F0482"/>
    <w:pPr>
      <w:spacing w:line="201" w:lineRule="atLeast"/>
    </w:pPr>
    <w:rPr>
      <w:rFonts w:cstheme="minorBidi"/>
      <w:color w:val="auto"/>
    </w:rPr>
  </w:style>
  <w:style w:type="paragraph" w:customStyle="1" w:styleId="Pa4">
    <w:name w:val="Pa4"/>
    <w:basedOn w:val="Default"/>
    <w:next w:val="Default"/>
    <w:uiPriority w:val="99"/>
    <w:rsid w:val="004F0482"/>
    <w:pPr>
      <w:spacing w:line="241" w:lineRule="atLeast"/>
    </w:pPr>
    <w:rPr>
      <w:rFonts w:cstheme="minorBidi"/>
      <w:color w:val="auto"/>
    </w:rPr>
  </w:style>
  <w:style w:type="paragraph" w:customStyle="1" w:styleId="Pa358">
    <w:name w:val="Pa358"/>
    <w:basedOn w:val="Default"/>
    <w:next w:val="Default"/>
    <w:uiPriority w:val="99"/>
    <w:rsid w:val="004F0482"/>
    <w:pPr>
      <w:spacing w:line="241" w:lineRule="atLeast"/>
    </w:pPr>
    <w:rPr>
      <w:rFonts w:cstheme="minorBidi"/>
      <w:color w:val="auto"/>
    </w:rPr>
  </w:style>
  <w:style w:type="character" w:customStyle="1" w:styleId="A4">
    <w:name w:val="A4"/>
    <w:uiPriority w:val="99"/>
    <w:rsid w:val="004F0482"/>
    <w:rPr>
      <w:rFonts w:ascii="Arial" w:hAnsi="Arial" w:cs="Arial"/>
      <w:color w:val="000000"/>
      <w:sz w:val="14"/>
      <w:szCs w:val="14"/>
    </w:rPr>
  </w:style>
  <w:style w:type="paragraph" w:customStyle="1" w:styleId="Pa359">
    <w:name w:val="Pa359"/>
    <w:basedOn w:val="Default"/>
    <w:next w:val="Default"/>
    <w:uiPriority w:val="99"/>
    <w:rsid w:val="004F0482"/>
    <w:pPr>
      <w:spacing w:line="241" w:lineRule="atLeast"/>
    </w:pPr>
    <w:rPr>
      <w:rFonts w:cstheme="minorBidi"/>
      <w:color w:val="auto"/>
    </w:rPr>
  </w:style>
  <w:style w:type="paragraph" w:customStyle="1" w:styleId="Pa360">
    <w:name w:val="Pa360"/>
    <w:basedOn w:val="Default"/>
    <w:next w:val="Default"/>
    <w:uiPriority w:val="99"/>
    <w:rsid w:val="004F0482"/>
    <w:pPr>
      <w:spacing w:line="241" w:lineRule="atLeast"/>
    </w:pPr>
    <w:rPr>
      <w:rFonts w:cstheme="minorBidi"/>
      <w:color w:val="auto"/>
    </w:rPr>
  </w:style>
  <w:style w:type="paragraph" w:customStyle="1" w:styleId="Pa361">
    <w:name w:val="Pa361"/>
    <w:basedOn w:val="Default"/>
    <w:next w:val="Default"/>
    <w:uiPriority w:val="99"/>
    <w:rsid w:val="004F0482"/>
    <w:pPr>
      <w:spacing w:line="241" w:lineRule="atLeast"/>
    </w:pPr>
    <w:rPr>
      <w:rFonts w:cstheme="minorBidi"/>
      <w:color w:val="auto"/>
    </w:rPr>
  </w:style>
  <w:style w:type="paragraph" w:customStyle="1" w:styleId="Pa246">
    <w:name w:val="Pa246"/>
    <w:basedOn w:val="Default"/>
    <w:next w:val="Default"/>
    <w:uiPriority w:val="99"/>
    <w:rsid w:val="004F0482"/>
    <w:pPr>
      <w:spacing w:line="16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jgood@astate.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Corbel"/>
    <w:panose1 w:val="020B0506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Myriad Pro">
    <w:altName w:val="Corbel"/>
    <w:panose1 w:val="020B0503030403020204"/>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0DD7"/>
    <w:rsid w:val="002D64D6"/>
    <w:rsid w:val="0032383A"/>
    <w:rsid w:val="00436B57"/>
    <w:rsid w:val="004E1A75"/>
    <w:rsid w:val="00576003"/>
    <w:rsid w:val="00587536"/>
    <w:rsid w:val="005D5D2F"/>
    <w:rsid w:val="00623293"/>
    <w:rsid w:val="00654E35"/>
    <w:rsid w:val="006C3910"/>
    <w:rsid w:val="008822A5"/>
    <w:rsid w:val="00891F77"/>
    <w:rsid w:val="008E77C8"/>
    <w:rsid w:val="009D439F"/>
    <w:rsid w:val="00A20583"/>
    <w:rsid w:val="00AD5D56"/>
    <w:rsid w:val="00B2559E"/>
    <w:rsid w:val="00B46AFF"/>
    <w:rsid w:val="00B72454"/>
    <w:rsid w:val="00BA0596"/>
    <w:rsid w:val="00BE0E7B"/>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AE214-33E3-43E7-B21C-D7B549DA3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3293</Words>
  <Characters>18773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2015-01-29T22:33:00Z</cp:lastPrinted>
  <dcterms:created xsi:type="dcterms:W3CDTF">2015-11-13T15:08:00Z</dcterms:created>
  <dcterms:modified xsi:type="dcterms:W3CDTF">2015-11-13T15:08:00Z</dcterms:modified>
</cp:coreProperties>
</file>